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690CFB" w:rsidP="0024256E">
      <w:pPr>
        <w:pStyle w:val="a4"/>
        <w:jc w:val="left"/>
        <w:rPr>
          <w:b w:val="0"/>
          <w:sz w:val="24"/>
        </w:rPr>
      </w:pPr>
      <w:r w:rsidRPr="00690CFB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B73010">
      <w:pPr>
        <w:pStyle w:val="a4"/>
        <w:rPr>
          <w:bCs/>
          <w:sz w:val="16"/>
          <w:szCs w:val="16"/>
        </w:rPr>
      </w:pPr>
    </w:p>
    <w:p w:rsidR="0024256E" w:rsidRDefault="0024256E" w:rsidP="00B73010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73010" w:rsidRP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24256E" w:rsidP="00B73010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B7E86">
        <w:rPr>
          <w:rFonts w:ascii="Times New Roman" w:hAnsi="Times New Roman" w:cs="Times New Roman"/>
          <w:b w:val="0"/>
        </w:rPr>
        <w:t xml:space="preserve">от </w:t>
      </w:r>
      <w:r w:rsidR="00FC1495">
        <w:rPr>
          <w:rFonts w:ascii="Times New Roman" w:hAnsi="Times New Roman" w:cs="Times New Roman"/>
          <w:b w:val="0"/>
          <w:u w:val="single"/>
        </w:rPr>
        <w:t>27</w:t>
      </w:r>
      <w:r w:rsidR="00D2038F" w:rsidRPr="00D2038F">
        <w:rPr>
          <w:rFonts w:ascii="Times New Roman" w:hAnsi="Times New Roman" w:cs="Times New Roman"/>
          <w:b w:val="0"/>
          <w:u w:val="single"/>
        </w:rPr>
        <w:t>.</w:t>
      </w:r>
      <w:r w:rsidR="00DB74BF">
        <w:rPr>
          <w:rFonts w:ascii="Times New Roman" w:hAnsi="Times New Roman" w:cs="Times New Roman"/>
          <w:b w:val="0"/>
          <w:u w:val="single"/>
        </w:rPr>
        <w:t>11</w:t>
      </w:r>
      <w:r w:rsidR="00D2038F" w:rsidRPr="00D2038F">
        <w:rPr>
          <w:rFonts w:ascii="Times New Roman" w:hAnsi="Times New Roman" w:cs="Times New Roman"/>
          <w:b w:val="0"/>
          <w:u w:val="single"/>
        </w:rPr>
        <w:t>.2015</w:t>
      </w:r>
      <w:r w:rsidR="002115BC" w:rsidRPr="002115BC">
        <w:rPr>
          <w:rFonts w:ascii="Times New Roman" w:hAnsi="Times New Roman" w:cs="Times New Roman"/>
          <w:b w:val="0"/>
        </w:rPr>
        <w:t xml:space="preserve"> </w:t>
      </w:r>
      <w:r w:rsidRPr="00D2038F">
        <w:rPr>
          <w:rFonts w:ascii="Times New Roman" w:hAnsi="Times New Roman" w:cs="Times New Roman"/>
          <w:b w:val="0"/>
        </w:rPr>
        <w:t xml:space="preserve">№ </w:t>
      </w:r>
      <w:r w:rsidR="00FC1495">
        <w:rPr>
          <w:rFonts w:ascii="Times New Roman" w:hAnsi="Times New Roman" w:cs="Times New Roman"/>
          <w:b w:val="0"/>
          <w:u w:val="single"/>
        </w:rPr>
        <w:t>26</w:t>
      </w:r>
      <w:r w:rsidR="001A14BC">
        <w:rPr>
          <w:rFonts w:ascii="Times New Roman" w:hAnsi="Times New Roman" w:cs="Times New Roman"/>
          <w:b w:val="0"/>
          <w:u w:val="single"/>
        </w:rPr>
        <w:t>7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DB74BF">
        <w:rPr>
          <w:rFonts w:ascii="Times New Roman" w:hAnsi="Times New Roman" w:cs="Times New Roman"/>
          <w:b w:val="0"/>
          <w:u w:val="single"/>
        </w:rPr>
        <w:t>1</w:t>
      </w:r>
      <w:r w:rsidR="00FC1495">
        <w:rPr>
          <w:rFonts w:ascii="Times New Roman" w:hAnsi="Times New Roman" w:cs="Times New Roman"/>
          <w:b w:val="0"/>
          <w:u w:val="single"/>
        </w:rPr>
        <w:t>9</w:t>
      </w:r>
    </w:p>
    <w:p w:rsidR="0024256E" w:rsidRPr="00D2038F" w:rsidRDefault="0024256E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24256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1A14BC" w:rsidRPr="003B4C25" w:rsidRDefault="001A14BC" w:rsidP="001A14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B4C25">
        <w:rPr>
          <w:rFonts w:ascii="Times New Roman" w:hAnsi="Times New Roman" w:cs="Times New Roman"/>
          <w:sz w:val="24"/>
          <w:szCs w:val="24"/>
        </w:rPr>
        <w:t xml:space="preserve"> предоставлении</w:t>
      </w:r>
    </w:p>
    <w:p w:rsidR="001A14BC" w:rsidRPr="003B4C25" w:rsidRDefault="001A14BC" w:rsidP="001A14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муниципальных гарантий Воскресенским муниципальным районом</w:t>
      </w:r>
    </w:p>
    <w:p w:rsidR="001A14BC" w:rsidRPr="003B4C25" w:rsidRDefault="001A14BC" w:rsidP="001A14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A14BC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454" w:rsidRPr="003B4C25" w:rsidRDefault="003C0454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6" w:history="1">
        <w:r w:rsidRPr="003B4C2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3B4C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3B4C2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</w:t>
      </w:r>
    </w:p>
    <w:p w:rsidR="001A14BC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Московской области решил:</w:t>
      </w:r>
    </w:p>
    <w:p w:rsidR="001A14BC" w:rsidRPr="003B4C25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41" w:history="1">
        <w:r w:rsidRPr="003B4C2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муниципальных гарантий Воскресенским муниципальным районом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C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3B4C25">
        <w:rPr>
          <w:rFonts w:ascii="Times New Roman" w:hAnsi="Times New Roman" w:cs="Times New Roman"/>
          <w:sz w:val="24"/>
          <w:szCs w:val="24"/>
        </w:rPr>
        <w:t>).</w:t>
      </w:r>
    </w:p>
    <w:p w:rsidR="001A14BC" w:rsidRPr="003B4C25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2. Опубликовать настоящее решение в Воскресенск</w:t>
      </w:r>
      <w:r>
        <w:rPr>
          <w:rFonts w:ascii="Times New Roman" w:hAnsi="Times New Roman" w:cs="Times New Roman"/>
          <w:sz w:val="24"/>
          <w:szCs w:val="24"/>
        </w:rPr>
        <w:t xml:space="preserve">ой районной газете "Наше слово" </w:t>
      </w:r>
      <w:r w:rsidRPr="00A0025D"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 Воскресенского муниципального района Московской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A14BC" w:rsidRPr="003B4C25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3B4C25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4C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B4C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4C2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постоянную комиссию Совета депутатов Воскресенского муниципального района по вопросам бюджета, муниципальной собственности, финансовой и налоговой политики (Сухарь О.В.) и </w:t>
      </w:r>
      <w:r w:rsidRPr="003B4C25">
        <w:rPr>
          <w:rFonts w:ascii="Times New Roman" w:hAnsi="Times New Roman" w:cs="Times New Roman"/>
          <w:sz w:val="24"/>
          <w:szCs w:val="24"/>
        </w:rPr>
        <w:t>первого заместителя руководителя администрации Воскресенского муниципального района Московской области Сорокина И.А.</w:t>
      </w:r>
    </w:p>
    <w:p w:rsidR="001A14BC" w:rsidRPr="003B4C25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3B4C25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3B4C25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3B4C25" w:rsidRDefault="001A14BC" w:rsidP="001A14B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A14BC" w:rsidRPr="003B4C25" w:rsidRDefault="001A14BC" w:rsidP="001A14B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                                                  </w:t>
      </w:r>
      <w:r w:rsidR="007E7B4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C25">
        <w:rPr>
          <w:rFonts w:ascii="Times New Roman" w:hAnsi="Times New Roman" w:cs="Times New Roman"/>
          <w:sz w:val="24"/>
          <w:szCs w:val="24"/>
        </w:rPr>
        <w:t xml:space="preserve">   О.В. Сухарь</w:t>
      </w:r>
    </w:p>
    <w:p w:rsidR="001A14BC" w:rsidRPr="003B4C25" w:rsidRDefault="001A14BC" w:rsidP="001A1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14BC" w:rsidRPr="003B4C25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3B4C25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3B4C25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3B4C25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3B4C25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3B4C25" w:rsidRDefault="001A14BC" w:rsidP="001A14BC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A14BC" w:rsidRPr="003B4C25" w:rsidRDefault="001A14BC" w:rsidP="001A14BC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B4C25">
        <w:rPr>
          <w:rFonts w:ascii="Times New Roman" w:hAnsi="Times New Roman" w:cs="Times New Roman"/>
          <w:sz w:val="24"/>
          <w:szCs w:val="24"/>
        </w:rPr>
        <w:t xml:space="preserve"> Совета депутатов Воскресенского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предоставлении муниципальных гарантий Воскресенским  муниципальным районом Московской области»</w:t>
      </w:r>
    </w:p>
    <w:p w:rsidR="001A14BC" w:rsidRPr="003B4C25" w:rsidRDefault="001A14BC" w:rsidP="001A14BC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27.11.2015 № 267/19 </w:t>
      </w:r>
      <w:r w:rsidRPr="003B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4BC" w:rsidRPr="003B4C25" w:rsidRDefault="001A14BC" w:rsidP="001A1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783532">
        <w:rPr>
          <w:rFonts w:ascii="Times New Roman" w:hAnsi="Times New Roman" w:cs="Times New Roman"/>
          <w:sz w:val="24"/>
          <w:szCs w:val="24"/>
        </w:rPr>
        <w:t>ПОЛОЖЕНИЕ</w:t>
      </w:r>
    </w:p>
    <w:p w:rsidR="001A14BC" w:rsidRPr="00783532" w:rsidRDefault="001A14BC" w:rsidP="001A14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МУНИЦИПАЛЬНЫХ ГАРАНТИЙ </w:t>
      </w:r>
    </w:p>
    <w:p w:rsidR="001A14BC" w:rsidRPr="00783532" w:rsidRDefault="001A14BC" w:rsidP="001A14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ВОСКРЕСЕНСКИМ МУНИЦИПАЛЬНЫМ</w:t>
      </w:r>
    </w:p>
    <w:p w:rsidR="001A14BC" w:rsidRPr="00783532" w:rsidRDefault="001A14BC" w:rsidP="001A14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РАЙОНОМ МОСКОВСКОЙ ОБЛАСТИ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Бюджетным </w:t>
      </w:r>
      <w:hyperlink r:id="rId9" w:history="1">
        <w:r w:rsidRPr="007835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83532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0" w:history="1">
        <w:r w:rsidRPr="007835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8353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7835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3532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78353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83532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и устанавливает принципы и порядок предоставления муниципальных гарантий  Воскресенским муниципальным районом Московской области.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1.2. Термины и понятия, применяемые в целях настоящего Положения: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532">
        <w:rPr>
          <w:rFonts w:ascii="Times New Roman" w:hAnsi="Times New Roman" w:cs="Times New Roman"/>
          <w:sz w:val="24"/>
          <w:szCs w:val="24"/>
        </w:rPr>
        <w:t>муниципальная гарантия - вид долгового обязательства, в силу которого администрация Воскресенского муниципального района Московской области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 Воскресенского муниципального района Московской области в соответствии с условиями даваемого гарантом обязательства отвечать за исполнение</w:t>
      </w:r>
      <w:proofErr w:type="gramEnd"/>
      <w:r w:rsidRPr="00783532">
        <w:rPr>
          <w:rFonts w:ascii="Times New Roman" w:hAnsi="Times New Roman" w:cs="Times New Roman"/>
          <w:sz w:val="24"/>
          <w:szCs w:val="24"/>
        </w:rPr>
        <w:t xml:space="preserve"> третьим лицом (принципалом) его обязательств перед бенефициаром;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бенефициар - кредитор принципала, которому предназначен денежный платеж по долговому обязательству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783532">
        <w:rPr>
          <w:rFonts w:ascii="Times New Roman" w:hAnsi="Times New Roman" w:cs="Times New Roman"/>
          <w:sz w:val="24"/>
          <w:szCs w:val="24"/>
        </w:rPr>
        <w:t>Воскресенский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783532">
        <w:rPr>
          <w:rFonts w:ascii="Times New Roman" w:hAnsi="Times New Roman" w:cs="Times New Roman"/>
          <w:sz w:val="24"/>
          <w:szCs w:val="24"/>
        </w:rPr>
        <w:t xml:space="preserve"> Московской области в виде муниципальной гарантии;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принципал - должник бенефициара по обязательству, обеспеченному муниципальной гарантией;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принятых на себя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Воскресенский муниципальный район</w:t>
      </w:r>
      <w:r w:rsidRPr="00783532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долговая книга - это реестр долговых обязательств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Воскресенский муниципальный район</w:t>
      </w:r>
      <w:r w:rsidRPr="00783532">
        <w:rPr>
          <w:rFonts w:ascii="Times New Roman" w:hAnsi="Times New Roman" w:cs="Times New Roman"/>
          <w:sz w:val="24"/>
          <w:szCs w:val="24"/>
        </w:rPr>
        <w:t xml:space="preserve"> Московской области, в которую вносятся сведения об объеме долговых обязательств по видам этих обязательств, а также другая информация, позволяющая предоставлять, получать, составлять отчетность, обрабатывать информацию о состоянии долга Воскресенского муниципального района Московской области;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текущий финансовый год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очередной финансовый год - год, следующий за текущим финансовым годом;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плановый период - два финансовых года, следующие за очередным финансовым годом;</w:t>
      </w:r>
    </w:p>
    <w:p w:rsidR="001A14BC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отчетный финансовый год - год, предшеств</w:t>
      </w:r>
      <w:r>
        <w:rPr>
          <w:rFonts w:ascii="Times New Roman" w:hAnsi="Times New Roman" w:cs="Times New Roman"/>
          <w:sz w:val="24"/>
          <w:szCs w:val="24"/>
        </w:rPr>
        <w:t>ующий текущему финансовому году;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балансовая комиссия (далее – Комиссия) – постоянно действующий коллегиальный орган по рассмотрению результатов финансово-хозяйственной деятельности муниципальных унитарных предприятий Воскресенского муниципального района Московской области (далее – предприятия), с целью выработки согласованных действий и принятия экономически </w:t>
      </w:r>
      <w:r>
        <w:rPr>
          <w:rFonts w:ascii="Times New Roman" w:hAnsi="Times New Roman" w:cs="Times New Roman"/>
          <w:sz w:val="24"/>
          <w:szCs w:val="24"/>
        </w:rPr>
        <w:lastRenderedPageBreak/>
        <w:t>обоснованных решений в области управления предприятиями, повышения ответственности руководителей предприятий за результаты финансово-хозяйственной деятельности, сохранность и эффективное использование муниципального имущества, по рассмотрению иных вопросов, в том числе затрагивающие интересы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«Воскресенский муниципальный район» Московской области. 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1.3. Бенефициаром, предоставляющим средства под муниципальную гарантию, могут выступать: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кредитные организации, зарегистрированные в соответствии с Федеральным </w:t>
      </w:r>
      <w:hyperlink r:id="rId13" w:history="1">
        <w:r w:rsidRPr="007835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3532">
        <w:rPr>
          <w:rFonts w:ascii="Times New Roman" w:hAnsi="Times New Roman" w:cs="Times New Roman"/>
          <w:sz w:val="24"/>
          <w:szCs w:val="24"/>
        </w:rPr>
        <w:t xml:space="preserve"> от 02.12.1990 N 395-1 "О банках и банковской деятельности";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532">
        <w:rPr>
          <w:rFonts w:ascii="Times New Roman" w:hAnsi="Times New Roman" w:cs="Times New Roman"/>
          <w:sz w:val="24"/>
          <w:szCs w:val="24"/>
        </w:rPr>
        <w:t>лизингодатели, которые за счет привлеченных или собственных денежных средств приобретают в ходе реализации лизинговой сделки в собственность имущество и предоставляют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к лизингополучателю права собственности на предмет лизинга.</w:t>
      </w:r>
      <w:proofErr w:type="gramEnd"/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1.4. Муниципальная гарантия может предоставляться для обеспечения как возникших обязательств, так и обязательств, которые возникнут в будущем.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Условия муниципальной гарантии не могут быть изменены гарантом без согласия бенефициара.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Гарант имеет право отозвать муниципальную гарантию только по основаниям, указанным в гарантии.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1.5. Муниципальная гарантия может предусматрив</w:t>
      </w:r>
      <w:r>
        <w:rPr>
          <w:rFonts w:ascii="Times New Roman" w:hAnsi="Times New Roman" w:cs="Times New Roman"/>
          <w:sz w:val="24"/>
          <w:szCs w:val="24"/>
        </w:rPr>
        <w:t xml:space="preserve">ать субсидиарную </w:t>
      </w:r>
      <w:r w:rsidRPr="00783532">
        <w:rPr>
          <w:rFonts w:ascii="Times New Roman" w:hAnsi="Times New Roman" w:cs="Times New Roman"/>
          <w:sz w:val="24"/>
          <w:szCs w:val="24"/>
        </w:rPr>
        <w:t>ответственность гаранта по обеспеченному им обязательству принципала.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1.6. Муниципальная гарантия предоставляется исключительно в письменной форме. Несоблюдение письменной формы гарантии влечет ее недействительность (ничтожность).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1.7. Общая сумма обязательств, вытекающая из муниципальных гарантий, включается в состав муниципального долга как вид долгового обязательства.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1.8. Предоставление муниципальной гарантии, а также заключение договора о предоставлении муниципальной гарантии осуществляются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администрации муниципального образования Воскресенский муниципальный район Московской области</w:t>
      </w:r>
      <w:r w:rsidRPr="00783532">
        <w:rPr>
          <w:rFonts w:ascii="Times New Roman" w:hAnsi="Times New Roman" w:cs="Times New Roman"/>
          <w:sz w:val="24"/>
          <w:szCs w:val="24"/>
        </w:rPr>
        <w:t xml:space="preserve"> после представления принципалом документов по перечню согласно </w:t>
      </w:r>
      <w:hyperlink w:anchor="Par92" w:history="1">
        <w:r w:rsidRPr="00783532">
          <w:rPr>
            <w:rFonts w:ascii="Times New Roman" w:hAnsi="Times New Roman" w:cs="Times New Roman"/>
            <w:sz w:val="24"/>
            <w:szCs w:val="24"/>
          </w:rPr>
          <w:t>пункту 4.1</w:t>
        </w:r>
      </w:hyperlink>
      <w:r w:rsidRPr="0078353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1.9. Срок действия муниципальной гарантии определяется условиями договора о предоставлении гарантии.</w:t>
      </w:r>
    </w:p>
    <w:p w:rsidR="001A14BC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2. Форма предоставления муниципальной гарантии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2.1. Муниципальные гарантии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«Воскресенский муниципальный район» Московской области</w:t>
      </w:r>
      <w:r w:rsidRPr="00783532">
        <w:rPr>
          <w:rFonts w:ascii="Times New Roman" w:hAnsi="Times New Roman" w:cs="Times New Roman"/>
          <w:sz w:val="24"/>
          <w:szCs w:val="24"/>
        </w:rPr>
        <w:t xml:space="preserve"> могут предоставляться в форме заключения договора о предоставлении муниципальной гарантии.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2.2. Объектами обеспечения гарантийных обязательств являются средства бюджета 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7835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3. Условия предоставления гарантии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83532">
        <w:rPr>
          <w:rFonts w:ascii="Times New Roman" w:hAnsi="Times New Roman" w:cs="Times New Roman"/>
          <w:sz w:val="24"/>
          <w:szCs w:val="24"/>
        </w:rPr>
        <w:t>Муниципальная гарантия от имени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783532">
        <w:rPr>
          <w:rFonts w:ascii="Times New Roman" w:hAnsi="Times New Roman" w:cs="Times New Roman"/>
          <w:sz w:val="24"/>
          <w:szCs w:val="24"/>
        </w:rPr>
        <w:t>Воскресенск</w:t>
      </w:r>
      <w:r>
        <w:rPr>
          <w:rFonts w:ascii="Times New Roman" w:hAnsi="Times New Roman" w:cs="Times New Roman"/>
          <w:sz w:val="24"/>
          <w:szCs w:val="24"/>
        </w:rPr>
        <w:t>ий муниципальный район»</w:t>
      </w:r>
      <w:r w:rsidRPr="00783532">
        <w:rPr>
          <w:rFonts w:ascii="Times New Roman" w:hAnsi="Times New Roman" w:cs="Times New Roman"/>
          <w:sz w:val="24"/>
          <w:szCs w:val="24"/>
        </w:rPr>
        <w:t xml:space="preserve"> Московской области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Pr="00783532">
        <w:rPr>
          <w:rFonts w:ascii="Times New Roman" w:hAnsi="Times New Roman" w:cs="Times New Roman"/>
          <w:sz w:val="24"/>
          <w:szCs w:val="24"/>
        </w:rPr>
        <w:t xml:space="preserve">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Pr="00783532">
        <w:rPr>
          <w:rFonts w:ascii="Times New Roman" w:hAnsi="Times New Roman" w:cs="Times New Roman"/>
          <w:sz w:val="24"/>
          <w:szCs w:val="24"/>
        </w:rPr>
        <w:t>Воскресенск</w:t>
      </w:r>
      <w:r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Pr="0078353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</w:t>
      </w:r>
      <w:r w:rsidRPr="00783532">
        <w:rPr>
          <w:rFonts w:ascii="Times New Roman" w:hAnsi="Times New Roman" w:cs="Times New Roman"/>
          <w:sz w:val="24"/>
          <w:szCs w:val="24"/>
        </w:rPr>
        <w:t xml:space="preserve"> Совета депутатов Воскресенского муниципального района Московской области о бюджете на очередной финансовый год (очередной финансовый год и плановый период), постановления руководителя администрации Воскресенского муниципального района Московской области, а также договора о предоставлении муниципальной гарантии и в порядке, установленном</w:t>
      </w:r>
      <w:proofErr w:type="gramEnd"/>
      <w:r w:rsidRPr="00783532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3.2. Муниципальная гарантия может быть предоставлена при условии: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lastRenderedPageBreak/>
        <w:t xml:space="preserve"> проведения анализа финансового состояния принципала;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предоставления принципалом соответствующего требованиям действующего </w:t>
      </w:r>
      <w:proofErr w:type="gramStart"/>
      <w:r w:rsidRPr="00783532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обеспечения исполнения обязательств принципала</w:t>
      </w:r>
      <w:proofErr w:type="gramEnd"/>
      <w:r w:rsidRPr="00783532">
        <w:rPr>
          <w:rFonts w:ascii="Times New Roman" w:hAnsi="Times New Roman" w:cs="Times New Roman"/>
          <w:sz w:val="24"/>
          <w:szCs w:val="24"/>
        </w:rPr>
        <w:t xml:space="preserve">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отсутствия у принципала просроченной задолженности по денежным обязательствам перед бюджетом Воскресенского муниципального района Московской области, по обязательным платежам в бюджетную систему Российской Федерации, а также неурегулированных обязательств по гарантиям, ранее предоставленным Воскресенским муниципальным районом Московской области.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4. Порядок предоставления муниципальной гарантии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2"/>
      <w:bookmarkEnd w:id="1"/>
      <w:r w:rsidRPr="00783532">
        <w:rPr>
          <w:rFonts w:ascii="Times New Roman" w:hAnsi="Times New Roman" w:cs="Times New Roman"/>
          <w:sz w:val="24"/>
          <w:szCs w:val="24"/>
        </w:rPr>
        <w:t>4.1. Юридическое лицо, претендующее на получение муници</w:t>
      </w:r>
      <w:r>
        <w:rPr>
          <w:rFonts w:ascii="Times New Roman" w:hAnsi="Times New Roman" w:cs="Times New Roman"/>
          <w:sz w:val="24"/>
          <w:szCs w:val="24"/>
        </w:rPr>
        <w:t>пальной гарантии, представляет в Комиссию</w:t>
      </w:r>
      <w:r w:rsidRPr="00783532">
        <w:rPr>
          <w:rFonts w:ascii="Times New Roman" w:hAnsi="Times New Roman" w:cs="Times New Roman"/>
          <w:sz w:val="24"/>
          <w:szCs w:val="24"/>
        </w:rPr>
        <w:t xml:space="preserve"> письменное заявление на предоставление муниципальной гарантии на имя руководителя </w:t>
      </w: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783532">
        <w:rPr>
          <w:rFonts w:ascii="Times New Roman" w:hAnsi="Times New Roman" w:cs="Times New Roman"/>
          <w:sz w:val="24"/>
          <w:szCs w:val="24"/>
        </w:rPr>
        <w:t xml:space="preserve"> Московской области при условии, что оно не находится в стадии реорганизации, ликвидации или несостоятельности (банкротства). В заявлении указываются: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полное наименование заявителя, его юридический и фактический адреса;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обязательство, в обеспечение которого запрашивается гарантия, его сумма и срок;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способ обеспечения исполнения обязательств по удовлетворению регрессного требования к принципалу;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наименование и адрес бенефициара, которому будет предоставлена полученная муниципальная гарантия;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направления расходования средств, предоставленных по обязательствам, обеспеченным муниципальной гарантией.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К заявлению должны быть приложены следующие документы: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карточка с образцами подписей уполномоченных лиц, подписывающих договор о предоставлении муниципальной гарантии, а также с образцом оттиска печати юридического лица;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нотариально заверенные учредительные документы юридического лица;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копия лицензии на осуществление хозяйственной деятельности, заверенная в установленном порядке в случае, когда для занятия соответствующим видом деятельности необходима лицензия в соответствии с Федеральным </w:t>
      </w:r>
      <w:hyperlink r:id="rId14" w:history="1">
        <w:r w:rsidRPr="007835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3532">
        <w:rPr>
          <w:rFonts w:ascii="Times New Roman" w:hAnsi="Times New Roman" w:cs="Times New Roman"/>
          <w:sz w:val="24"/>
          <w:szCs w:val="24"/>
        </w:rPr>
        <w:t xml:space="preserve"> "О лицензировании отдельных видов деятельности";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документы, устанавливающие полномочия лиц, подписывающих договор о предоставлении муниципальной гарантии Воскресенского муниципального района Московской области;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кредитный договор;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одного из видов обеспечения обязательств: банковские гарантии, поручительства, государственные или муниципальные гарантии, залог имущества в размере не менее 100 процентов предоставляемого кредита. Обеспечение исполнения обязательств должно иметь высокую степень ликвидности;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разрешение собственника (учредителя) юридического лица (кроме предприятий, находящихся в собственности Воскресенского муниципального района Московской области) на получение займа;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технико-экономическое обоснование, характеризующее окупаемость запрашиваемого заимствования с указанием порядка возврата кредита (график погашения кредита);</w:t>
      </w:r>
    </w:p>
    <w:p w:rsidR="001A14BC" w:rsidRPr="00783532" w:rsidRDefault="00690CFB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A14BC" w:rsidRPr="00783532">
          <w:rPr>
            <w:rFonts w:ascii="Times New Roman" w:hAnsi="Times New Roman" w:cs="Times New Roman"/>
            <w:sz w:val="24"/>
            <w:szCs w:val="24"/>
          </w:rPr>
          <w:t>формы N 1</w:t>
        </w:r>
      </w:hyperlink>
      <w:r w:rsidR="001A14BC" w:rsidRPr="0078353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1A14BC" w:rsidRPr="0078353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1A14BC" w:rsidRPr="00783532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1A14BC" w:rsidRPr="0078353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1A14BC" w:rsidRPr="00783532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1A14BC" w:rsidRPr="0078353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1A14BC" w:rsidRPr="00783532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1A14BC" w:rsidRPr="00783532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1A14BC" w:rsidRPr="00783532">
        <w:rPr>
          <w:rFonts w:ascii="Times New Roman" w:hAnsi="Times New Roman" w:cs="Times New Roman"/>
          <w:sz w:val="24"/>
          <w:szCs w:val="24"/>
        </w:rPr>
        <w:t xml:space="preserve"> бухгалтерской отчетности, заверенные налоговой инспекцией, за последний год и за все отчетные периоды текущего года;</w:t>
      </w:r>
    </w:p>
    <w:p w:rsidR="001A14BC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расшифровки дебиторской и кредиторской задолженности к представленным бухгалтерским балансам в разрезе контрагентов и с указанием дат возникновения и окончания задолженности в соответствии с заключенными договорами;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задолженности по кредитам банков;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783532">
        <w:rPr>
          <w:rFonts w:ascii="Times New Roman" w:hAnsi="Times New Roman" w:cs="Times New Roman"/>
          <w:sz w:val="24"/>
          <w:szCs w:val="24"/>
        </w:rPr>
        <w:t>справка налогового органа о действующих счетах принципала, открытых в кредитных организациях, о наличии или отсутствии задолженности юридического лица по уплате налогов, сборов в бюджетную систему Российской Федерации на 1-е число месяца подачи заявления, а также справки банков и иных кредитных организаций, обслуживающих счета, об оборотах и средних остатках по ним за последние шесть месяцев;</w:t>
      </w:r>
      <w:proofErr w:type="gramEnd"/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аудиторские заключения по результатам аудита годовой бухгалтерской отчетности за последний финансовый год с приложениями лицензии на осуществление деятельности аудиторских фирм, проводящих проверку;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банковские реквизиты обслуживающих банков, справки об отсутствии (наличии) картотеки, просроченных долгов, кредитные истории с указанием суммы, сроков возврата, процентной ставки, суммы обеспечения;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банковское соглашение </w:t>
      </w:r>
      <w:proofErr w:type="gramStart"/>
      <w:r w:rsidRPr="00783532">
        <w:rPr>
          <w:rFonts w:ascii="Times New Roman" w:hAnsi="Times New Roman" w:cs="Times New Roman"/>
          <w:sz w:val="24"/>
          <w:szCs w:val="24"/>
        </w:rPr>
        <w:t>с принципалом на без акцептное списание финансовым органом со всех счетов принципала денежных средств в случае</w:t>
      </w:r>
      <w:proofErr w:type="gramEnd"/>
      <w:r w:rsidRPr="00783532">
        <w:rPr>
          <w:rFonts w:ascii="Times New Roman" w:hAnsi="Times New Roman" w:cs="Times New Roman"/>
          <w:sz w:val="24"/>
          <w:szCs w:val="24"/>
        </w:rPr>
        <w:t xml:space="preserve"> неисполнения принципалом своих обязательств перед бенефициаром.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Комиссия</w:t>
      </w:r>
      <w:r w:rsidRPr="00783532">
        <w:rPr>
          <w:rFonts w:ascii="Times New Roman" w:hAnsi="Times New Roman" w:cs="Times New Roman"/>
          <w:sz w:val="24"/>
          <w:szCs w:val="24"/>
        </w:rPr>
        <w:t xml:space="preserve"> вправе затребовать дополнительные документы необходимые для рассмотрения вопроса о предоставлении юридическому лицу муниципальных гарантий.</w:t>
      </w:r>
    </w:p>
    <w:p w:rsidR="001A14BC" w:rsidRPr="00C71C38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 Комиссия</w:t>
      </w:r>
      <w:r w:rsidRPr="00C71C38">
        <w:rPr>
          <w:rFonts w:ascii="Times New Roman" w:hAnsi="Times New Roman" w:cs="Times New Roman"/>
          <w:sz w:val="24"/>
          <w:szCs w:val="24"/>
        </w:rPr>
        <w:t>:</w:t>
      </w:r>
    </w:p>
    <w:p w:rsidR="001A14BC" w:rsidRPr="00C71C38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38">
        <w:rPr>
          <w:rFonts w:ascii="Times New Roman" w:hAnsi="Times New Roman" w:cs="Times New Roman"/>
          <w:sz w:val="24"/>
          <w:szCs w:val="24"/>
        </w:rPr>
        <w:t xml:space="preserve"> проводит анализ финансового состояния принципала на основании представленных документов;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38">
        <w:rPr>
          <w:rFonts w:ascii="Times New Roman" w:hAnsi="Times New Roman" w:cs="Times New Roman"/>
          <w:sz w:val="24"/>
          <w:szCs w:val="24"/>
        </w:rPr>
        <w:t xml:space="preserve"> осуществляет проверку представленных юридическим</w:t>
      </w:r>
      <w:r w:rsidRPr="00783532">
        <w:rPr>
          <w:rFonts w:ascii="Times New Roman" w:hAnsi="Times New Roman" w:cs="Times New Roman"/>
          <w:sz w:val="24"/>
          <w:szCs w:val="24"/>
        </w:rPr>
        <w:t xml:space="preserve"> лицом (принципалом) документов на оформление муниципальной гарантии, предусмотренных настоящим Порядком;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определяет условия предоставления муниципальной гарантии в соответствии с настоящим Положением;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визирует договор о предоставлении муниципальной гарантии или готовит проект обоснованного отказа в течение 15 рабочих дней с момента поступления пакета документов на рассмотрение.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Решение о предоставлении муниципальной гарантии принимается руководителем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783532">
        <w:rPr>
          <w:rFonts w:ascii="Times New Roman" w:hAnsi="Times New Roman" w:cs="Times New Roman"/>
          <w:sz w:val="24"/>
          <w:szCs w:val="24"/>
        </w:rPr>
        <w:t xml:space="preserve"> на основании предст</w:t>
      </w:r>
      <w:r>
        <w:rPr>
          <w:rFonts w:ascii="Times New Roman" w:hAnsi="Times New Roman" w:cs="Times New Roman"/>
          <w:sz w:val="24"/>
          <w:szCs w:val="24"/>
        </w:rPr>
        <w:t>авленного Комиссией</w:t>
      </w:r>
      <w:r w:rsidRPr="00783532">
        <w:rPr>
          <w:rFonts w:ascii="Times New Roman" w:hAnsi="Times New Roman" w:cs="Times New Roman"/>
          <w:sz w:val="24"/>
          <w:szCs w:val="24"/>
        </w:rPr>
        <w:t xml:space="preserve"> итогового заключения о возможности предоставления принципалу муниципальной гарантии.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4.3. Анализ финансового состояния претендента может не проводиться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4.4. Муниципальная гарантия не предоставляется при наличии заключения Комиссии о неудовлетворительном финансовом состоянии юридического лица (принципала).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Перечень оснований для отказа в исполнении муниципальной гарантии: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решением о бюджете Воскресенского муниципального района Московской области на соответствующий финансовый год (очередной финансовый год и плановый период) не предусмотрено предоставление муниципальных гарантий, не утверждена программа муниципальных гарантий или цели, указанные в заявке (заявлении) на предоставление муниципальной услуги, не соответствуют целям, утвержденным программой предоставления муниципальной гарантии;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претендент на предоставление муниципальной гарантии на момент подачи заявки (заявления) имеет просроченную задолженность по платежам, а также по ранее предоставленным средствам на возвратной основе в бюджеты всех уровней и во внебюджетные фонды;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не предоставление принципалом обеспечения исполнения обязательств получателя муниципальной гарантии;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претендент находится в стадии реорганизации, ликвидации или в состоянии банкротства;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превышение лимита, определенного бюджетом для выдачи муниципальных гарантий;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представление заявителем в финансовый орган ложной информации или недостоверных сведений, документов;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личное письменное заявление заявителя об отказе предоставления муниципальной гарантии.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lastRenderedPageBreak/>
        <w:t>4.5. В муниципальной гарантии должны быть указаны: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наименование гаранта (Воскресенский муниципальный район Московской области) и наименование органа, выдавшего гарантию от имени гаранта;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обязательство, в обеспечение которого выдается гарантия;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объем обязательств гаранта по гарантии и предельная сумма гарантии;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определение гарантийного случая;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наименование принципала;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532">
        <w:rPr>
          <w:rFonts w:ascii="Times New Roman" w:hAnsi="Times New Roman" w:cs="Times New Roman"/>
          <w:sz w:val="24"/>
          <w:szCs w:val="24"/>
        </w:rPr>
        <w:t>безотзывность</w:t>
      </w:r>
      <w:proofErr w:type="spellEnd"/>
      <w:r w:rsidRPr="00783532">
        <w:rPr>
          <w:rFonts w:ascii="Times New Roman" w:hAnsi="Times New Roman" w:cs="Times New Roman"/>
          <w:sz w:val="24"/>
          <w:szCs w:val="24"/>
        </w:rPr>
        <w:t xml:space="preserve"> гарантии или условия ее отзыва;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основания для выдачи гарантии;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вступление в силу (дата выдачи) гарантии;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срок действия гарантии;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порядок исполнения гарантом обязательств по гарантии;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78353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83532">
        <w:rPr>
          <w:rFonts w:ascii="Times New Roman" w:hAnsi="Times New Roman" w:cs="Times New Roman"/>
          <w:sz w:val="24"/>
          <w:szCs w:val="24"/>
        </w:rPr>
        <w:t>инципала, обеспеченных гарантией;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иные условия гарантии, а также сведения, определенные Бюджетным </w:t>
      </w:r>
      <w:hyperlink r:id="rId20" w:history="1">
        <w:r w:rsidRPr="007835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783532">
        <w:rPr>
          <w:rFonts w:ascii="Times New Roman" w:hAnsi="Times New Roman" w:cs="Times New Roman"/>
          <w:sz w:val="24"/>
          <w:szCs w:val="24"/>
        </w:rPr>
        <w:t>, нормативными правовыми актами Воскресенского муниципального района Московской области, выдающего гарантию от имени гаранта.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4.6.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Срок действия муниципальной гарантии определяется условиями гарантии.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4.7. Договор о предоставлении муниципальной гарантии заключается в трех экземплярах: один экземпляр - для принципала, один экземпляр - для бенефициара, один экземпляр - для гаранта.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B42" w:rsidRDefault="001A14BC" w:rsidP="001A14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5. Программа муниципальных гарантий Воскресенского муниципального района </w:t>
      </w:r>
    </w:p>
    <w:p w:rsidR="001A14BC" w:rsidRPr="00783532" w:rsidRDefault="001A14BC" w:rsidP="001A14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5.1. 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(очередной финансовый год и плановый период).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5.2. В программе муниципальных гарантий указываются: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общий объем гарантий;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направления (цели) гарантирования с указанием объема гарантии по каждому направлению (цели);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наличие или отсутствие права регрессного требования гаранта к принципалу, а также иных условий предоставления и исполнения гарантий;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 общий объем бюджетных ассигнований, которые предусмотрены в очередном финансовом году (очередном финансовом году и плановом периоде) на исполнение гарантий по возможным гарантийным случаям.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5.3. В программе муниципальных гарантий Воскресенского муниципального района Московской области должна быть отдельно предусмотрена каждая гарантия с указанием принципала по каждой гарантии, величина которой превышает 100 тысяч рублей. Указанные гарантии подлежат реализации только при условии их утверждения в составе программы муниципальных гарантий.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5.4. Программа муниципальных гарантий является приложением к решению Совета депутатов о бюджете Воскресенского муниципального района Московской области на соответствующий финансовый год (очередной финансовый год и плановый период).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6. Учет гарантийных обязательств и контроль исполнения</w:t>
      </w:r>
    </w:p>
    <w:p w:rsidR="001A14BC" w:rsidRPr="00783532" w:rsidRDefault="001A14BC" w:rsidP="001A14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обязательств получателя гарантии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lastRenderedPageBreak/>
        <w:t>6.1. Учет выданных гарантий, исполнения обязатель</w:t>
      </w:r>
      <w:proofErr w:type="gramStart"/>
      <w:r w:rsidRPr="0078353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83532">
        <w:rPr>
          <w:rFonts w:ascii="Times New Roman" w:hAnsi="Times New Roman" w:cs="Times New Roman"/>
          <w:sz w:val="24"/>
          <w:szCs w:val="24"/>
        </w:rPr>
        <w:t>инципала, обеспеченных гарантиями, а также учет осуществления гарантом платежей по выданным гарантиям ведет финансовое управление администрации Воскресенского муниципального района Московской области.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6.2. Принципал обязан сообщить финансовому управлению администрации Воскресенского муниципального района о возникновении долгового обязательства в течени</w:t>
      </w:r>
      <w:proofErr w:type="gramStart"/>
      <w:r w:rsidRPr="007835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3532">
        <w:rPr>
          <w:rFonts w:ascii="Times New Roman" w:hAnsi="Times New Roman" w:cs="Times New Roman"/>
          <w:sz w:val="24"/>
          <w:szCs w:val="24"/>
        </w:rPr>
        <w:t xml:space="preserve"> трех рабочих дней со дня его возникновения.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6.3. Принципал обязан погасить долговые обязательства в соответствии с условиями соответствующего договора.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6.4. В течение трех дней со дня полного или частичного погашения обязательства (основной долг, проценты, штрафные санкции), в </w:t>
      </w:r>
      <w:proofErr w:type="gramStart"/>
      <w:r w:rsidRPr="00783532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783532">
        <w:rPr>
          <w:rFonts w:ascii="Times New Roman" w:hAnsi="Times New Roman" w:cs="Times New Roman"/>
          <w:sz w:val="24"/>
          <w:szCs w:val="24"/>
        </w:rPr>
        <w:t xml:space="preserve"> которого была предоставлена муниципальная гарантия, принципал обязан предоставить копии соответствующих платежных документов для списания долга.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договора, обеспеченного муниципальной гарантией, принципал обязан в трехдневный срок сообщить об этом в финансовое управление администрации Воскресенского муниципального района Московской области.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6.5. Общая сумма предоставленных муниципальных гарантий включается в состав муниципального долга как вид долгового обязательства.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6.6. Гарантийное обязательство в трехдневный срок со дня его возникновения ставится на учет в муниципальной долговой книге в соответствии с Порядком ведения муниципальной долговой книги муниципального образования «Воскресенский муниципальный район Московской области».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6.7.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</w:t>
      </w:r>
      <w:proofErr w:type="gramStart"/>
      <w:r w:rsidRPr="00783532">
        <w:rPr>
          <w:rFonts w:ascii="Times New Roman" w:hAnsi="Times New Roman" w:cs="Times New Roman"/>
          <w:sz w:val="24"/>
          <w:szCs w:val="24"/>
        </w:rPr>
        <w:t>финансирования дефицита бюджета Воскресенского муниципального района Московской области</w:t>
      </w:r>
      <w:proofErr w:type="gramEnd"/>
      <w:r w:rsidRPr="00783532">
        <w:rPr>
          <w:rFonts w:ascii="Times New Roman" w:hAnsi="Times New Roman" w:cs="Times New Roman"/>
          <w:sz w:val="24"/>
          <w:szCs w:val="24"/>
        </w:rPr>
        <w:t>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Воскресенского муниципального района Московской области.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 xml:space="preserve">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</w:t>
      </w:r>
      <w:proofErr w:type="gramStart"/>
      <w:r w:rsidRPr="00783532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783532">
        <w:rPr>
          <w:rFonts w:ascii="Times New Roman" w:hAnsi="Times New Roman" w:cs="Times New Roman"/>
          <w:sz w:val="24"/>
          <w:szCs w:val="24"/>
        </w:rPr>
        <w:t xml:space="preserve"> по которым перешли от бенефициара к гаранту, отражаются как возврат бюджетных кредитов.</w:t>
      </w: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6.8. При исполнении получателем гарантии своих обязательств перед третьим лицом на соответствующую сумму сокращается муниципальный долг, что отражается в отчете об исполнении бюджета Воскресенского муниципального района Московской области.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7. Права и обязанности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532">
        <w:rPr>
          <w:rFonts w:ascii="Times New Roman" w:hAnsi="Times New Roman" w:cs="Times New Roman"/>
          <w:sz w:val="24"/>
          <w:szCs w:val="24"/>
        </w:rPr>
        <w:t>7.1. Права и обязанности бенефициара, принципала и гаранта осуществляются в соответствии с требованиями действующего законодательства и условиями действующих между ними договоров.</w:t>
      </w: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783532" w:rsidRDefault="001A14BC" w:rsidP="001A1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BC" w:rsidRPr="003B4C25" w:rsidRDefault="001A14BC" w:rsidP="001A14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43F8" w:rsidRPr="00A0025D" w:rsidRDefault="002343F8" w:rsidP="0023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331" w:rsidRPr="00E50689" w:rsidRDefault="009D2331" w:rsidP="00FC1495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9D2331" w:rsidRPr="00E50689" w:rsidSect="00E73F2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16FFE"/>
    <w:rsid w:val="00071E6B"/>
    <w:rsid w:val="000A2A4A"/>
    <w:rsid w:val="0014302E"/>
    <w:rsid w:val="00183A64"/>
    <w:rsid w:val="001874BA"/>
    <w:rsid w:val="001A14BC"/>
    <w:rsid w:val="002115BC"/>
    <w:rsid w:val="00232937"/>
    <w:rsid w:val="002343F8"/>
    <w:rsid w:val="0024256E"/>
    <w:rsid w:val="002737F9"/>
    <w:rsid w:val="0039061F"/>
    <w:rsid w:val="003C0454"/>
    <w:rsid w:val="003D6F13"/>
    <w:rsid w:val="00425B48"/>
    <w:rsid w:val="005A6B4B"/>
    <w:rsid w:val="006413C1"/>
    <w:rsid w:val="00662F0A"/>
    <w:rsid w:val="00690CFB"/>
    <w:rsid w:val="006B00CB"/>
    <w:rsid w:val="006B7E86"/>
    <w:rsid w:val="006C6BF5"/>
    <w:rsid w:val="006C7351"/>
    <w:rsid w:val="00726A1D"/>
    <w:rsid w:val="00765CB7"/>
    <w:rsid w:val="007B0983"/>
    <w:rsid w:val="007C0CE6"/>
    <w:rsid w:val="007E7B42"/>
    <w:rsid w:val="00835FBC"/>
    <w:rsid w:val="008F3C93"/>
    <w:rsid w:val="00970548"/>
    <w:rsid w:val="00973E06"/>
    <w:rsid w:val="009A22E4"/>
    <w:rsid w:val="009A7FAB"/>
    <w:rsid w:val="009D2331"/>
    <w:rsid w:val="00A65F37"/>
    <w:rsid w:val="00AD10AE"/>
    <w:rsid w:val="00B23C07"/>
    <w:rsid w:val="00B73010"/>
    <w:rsid w:val="00B81DCE"/>
    <w:rsid w:val="00BD58DE"/>
    <w:rsid w:val="00BE1FAA"/>
    <w:rsid w:val="00C977DF"/>
    <w:rsid w:val="00CE2A92"/>
    <w:rsid w:val="00D1260C"/>
    <w:rsid w:val="00D2038F"/>
    <w:rsid w:val="00D235E5"/>
    <w:rsid w:val="00D94C72"/>
    <w:rsid w:val="00DB74BF"/>
    <w:rsid w:val="00DF21A5"/>
    <w:rsid w:val="00E50689"/>
    <w:rsid w:val="00E73F27"/>
    <w:rsid w:val="00E9587E"/>
    <w:rsid w:val="00FA4CD5"/>
    <w:rsid w:val="00FC1495"/>
    <w:rsid w:val="00FE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4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343F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2343F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608B95D4CDC800AE5F069B92768D1188B891CB6E2BD8C1419957BFBADW1J" TargetMode="External"/><Relationship Id="rId13" Type="http://schemas.openxmlformats.org/officeDocument/2006/relationships/hyperlink" Target="consultantplus://offline/ref=14C608B95D4CDC800AE5F167AC2768D11B828D18B4E9BD8C1419957BFBADW1J" TargetMode="External"/><Relationship Id="rId18" Type="http://schemas.openxmlformats.org/officeDocument/2006/relationships/hyperlink" Target="consultantplus://offline/ref=14C608B95D4CDC800AE5F167AC2768D11B8E8F1DB5E9BD8C1419957BFBD1CF9A2E016E9807AEE620AFWA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4C608B95D4CDC800AE5F167AC2768D11B82861AB5E5BD8C1419957BFBADW1J" TargetMode="External"/><Relationship Id="rId12" Type="http://schemas.openxmlformats.org/officeDocument/2006/relationships/hyperlink" Target="consultantplus://offline/ref=14C608B95D4CDC800AE5F069B92768D1188B891CB6E2BD8C1419957BFBADW1J" TargetMode="External"/><Relationship Id="rId17" Type="http://schemas.openxmlformats.org/officeDocument/2006/relationships/hyperlink" Target="consultantplus://offline/ref=14C608B95D4CDC800AE5F167AC2768D11B8E8F1DB5E9BD8C1419957BFBD1CF9A2E016E9807AEE522AFW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C608B95D4CDC800AE5F167AC2768D11B8E8F1DB5E9BD8C1419957BFBD1CF9A2E016E9807AEE429AFW0J" TargetMode="External"/><Relationship Id="rId20" Type="http://schemas.openxmlformats.org/officeDocument/2006/relationships/hyperlink" Target="consultantplus://offline/ref=14C608B95D4CDC800AE5F167AC2768D11B82861AB7E5BD8C1419957BFBADW1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C608B95D4CDC800AE5F167AC2768D11B82861AB7E5BD8C1419957BFBD1CF9A2E016E980FA8AEW7J" TargetMode="External"/><Relationship Id="rId11" Type="http://schemas.openxmlformats.org/officeDocument/2006/relationships/hyperlink" Target="consultantplus://offline/ref=14C608B95D4CDC800AE5F167AC2768D11B82861AB5E5BD8C1419957BFBADW1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4C608B95D4CDC800AE5F167AC2768D11B8E8F1DB5E9BD8C1419957BFBD1CF9A2E016E9807AEE423AFWFJ" TargetMode="External"/><Relationship Id="rId10" Type="http://schemas.openxmlformats.org/officeDocument/2006/relationships/hyperlink" Target="consultantplus://offline/ref=14C608B95D4CDC800AE5F167AC2768D11B8D8D1DB4E7BD8C1419957BFBADW1J" TargetMode="External"/><Relationship Id="rId19" Type="http://schemas.openxmlformats.org/officeDocument/2006/relationships/hyperlink" Target="consultantplus://offline/ref=14C608B95D4CDC800AE5F167AC2768D11B8E8F1DB5E9BD8C1419957BFBD1CF9A2E016E9807AEE629AFW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C608B95D4CDC800AE5F167AC2768D11B82861AB7E5BD8C1419957BFBADW1J" TargetMode="External"/><Relationship Id="rId14" Type="http://schemas.openxmlformats.org/officeDocument/2006/relationships/hyperlink" Target="consultantplus://offline/ref=14C608B95D4CDC800AE5F167AC2768D11B828C1FBBE2BD8C1419957BFBADW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46</cp:revision>
  <cp:lastPrinted>2015-11-27T11:11:00Z</cp:lastPrinted>
  <dcterms:created xsi:type="dcterms:W3CDTF">2015-10-16T15:30:00Z</dcterms:created>
  <dcterms:modified xsi:type="dcterms:W3CDTF">2015-11-27T11:11:00Z</dcterms:modified>
</cp:coreProperties>
</file>