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6E" w:rsidRDefault="0024256E" w:rsidP="0024256E">
      <w:pPr>
        <w:pStyle w:val="a4"/>
        <w:rPr>
          <w:sz w:val="16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19050" t="0" r="9525" b="0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 w:type="textWrapping" w:clear="all"/>
      </w:r>
    </w:p>
    <w:p w:rsidR="0024256E" w:rsidRPr="0024256E" w:rsidRDefault="0024256E" w:rsidP="0024256E">
      <w:pPr>
        <w:pStyle w:val="a4"/>
        <w:rPr>
          <w:rFonts w:ascii="Times New Roman" w:hAnsi="Times New Roman" w:cs="Times New Roman"/>
          <w:spacing w:val="40"/>
          <w:sz w:val="36"/>
        </w:rPr>
      </w:pPr>
      <w:r w:rsidRPr="0024256E">
        <w:rPr>
          <w:rFonts w:ascii="Times New Roman" w:hAnsi="Times New Roman" w:cs="Times New Roman"/>
          <w:spacing w:val="40"/>
          <w:sz w:val="36"/>
        </w:rPr>
        <w:t>СОВЕТ ДЕПУТАТОВ</w:t>
      </w:r>
    </w:p>
    <w:p w:rsidR="0024256E" w:rsidRDefault="0024256E" w:rsidP="0024256E">
      <w:pPr>
        <w:pStyle w:val="a5"/>
      </w:pPr>
      <w:r>
        <w:t>Воскресенского муниципального района</w:t>
      </w:r>
    </w:p>
    <w:p w:rsidR="0024256E" w:rsidRDefault="0024256E" w:rsidP="0024256E">
      <w:pPr>
        <w:pStyle w:val="1"/>
      </w:pPr>
      <w:r>
        <w:t>Московской области</w:t>
      </w:r>
    </w:p>
    <w:p w:rsidR="0024256E" w:rsidRDefault="000900DD" w:rsidP="0024256E">
      <w:pPr>
        <w:pStyle w:val="a4"/>
        <w:jc w:val="left"/>
        <w:rPr>
          <w:b w:val="0"/>
          <w:sz w:val="24"/>
        </w:rPr>
      </w:pPr>
      <w:r w:rsidRPr="000900DD">
        <w:pict>
          <v:line id="_x0000_s1026" style="position:absolute;z-index:251658240" from="1pt,6.9pt" to="483.4pt,6.9pt" o:allowincell="f" strokeweight="2.25pt"/>
        </w:pict>
      </w:r>
    </w:p>
    <w:p w:rsidR="0024256E" w:rsidRDefault="0024256E" w:rsidP="00B73010">
      <w:pPr>
        <w:pStyle w:val="a4"/>
        <w:rPr>
          <w:bCs/>
          <w:sz w:val="16"/>
          <w:szCs w:val="16"/>
        </w:rPr>
      </w:pPr>
    </w:p>
    <w:p w:rsidR="0024256E" w:rsidRDefault="0024256E" w:rsidP="00B73010">
      <w:pPr>
        <w:pStyle w:val="a4"/>
        <w:rPr>
          <w:rFonts w:ascii="Times New Roman" w:hAnsi="Times New Roman" w:cs="Times New Roman"/>
          <w:bCs/>
          <w:sz w:val="36"/>
        </w:rPr>
      </w:pPr>
      <w:r w:rsidRPr="0024256E">
        <w:rPr>
          <w:rFonts w:ascii="Times New Roman" w:hAnsi="Times New Roman" w:cs="Times New Roman"/>
          <w:bCs/>
          <w:sz w:val="36"/>
        </w:rPr>
        <w:t>РЕШЕНИЕ</w:t>
      </w:r>
    </w:p>
    <w:p w:rsid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B73010" w:rsidRP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24256E" w:rsidRPr="00D2038F" w:rsidRDefault="00A501CB" w:rsidP="00B73010">
      <w:pPr>
        <w:pStyle w:val="a4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80F1A">
        <w:rPr>
          <w:rFonts w:ascii="Times New Roman" w:hAnsi="Times New Roman" w:cs="Times New Roman"/>
          <w:b w:val="0"/>
        </w:rPr>
        <w:t>от</w:t>
      </w:r>
      <w:r>
        <w:rPr>
          <w:rFonts w:ascii="Times New Roman" w:hAnsi="Times New Roman" w:cs="Times New Roman"/>
          <w:b w:val="0"/>
          <w:u w:val="single"/>
        </w:rPr>
        <w:t xml:space="preserve"> 2</w:t>
      </w:r>
      <w:r w:rsidR="009326CD">
        <w:rPr>
          <w:rFonts w:ascii="Times New Roman" w:hAnsi="Times New Roman" w:cs="Times New Roman"/>
          <w:b w:val="0"/>
          <w:u w:val="single"/>
        </w:rPr>
        <w:t>9</w:t>
      </w:r>
      <w:r w:rsidR="00D2038F" w:rsidRPr="00D2038F">
        <w:rPr>
          <w:rFonts w:ascii="Times New Roman" w:hAnsi="Times New Roman" w:cs="Times New Roman"/>
          <w:b w:val="0"/>
          <w:u w:val="single"/>
        </w:rPr>
        <w:t>.</w:t>
      </w:r>
      <w:r w:rsidR="000D539D">
        <w:rPr>
          <w:rFonts w:ascii="Times New Roman" w:hAnsi="Times New Roman" w:cs="Times New Roman"/>
          <w:b w:val="0"/>
          <w:u w:val="single"/>
        </w:rPr>
        <w:t>0</w:t>
      </w:r>
      <w:r w:rsidR="009326CD">
        <w:rPr>
          <w:rFonts w:ascii="Times New Roman" w:hAnsi="Times New Roman" w:cs="Times New Roman"/>
          <w:b w:val="0"/>
          <w:u w:val="single"/>
        </w:rPr>
        <w:t>4</w:t>
      </w:r>
      <w:r w:rsidR="000D539D">
        <w:rPr>
          <w:rFonts w:ascii="Times New Roman" w:hAnsi="Times New Roman" w:cs="Times New Roman"/>
          <w:b w:val="0"/>
          <w:u w:val="single"/>
        </w:rPr>
        <w:t>.2016</w:t>
      </w:r>
      <w:r w:rsidR="007915DC">
        <w:rPr>
          <w:rFonts w:ascii="Times New Roman" w:hAnsi="Times New Roman" w:cs="Times New Roman"/>
          <w:b w:val="0"/>
          <w:u w:val="single"/>
        </w:rPr>
        <w:t xml:space="preserve"> </w:t>
      </w:r>
      <w:r w:rsidR="0024256E" w:rsidRPr="00D2038F">
        <w:rPr>
          <w:rFonts w:ascii="Times New Roman" w:hAnsi="Times New Roman" w:cs="Times New Roman"/>
          <w:b w:val="0"/>
        </w:rPr>
        <w:t xml:space="preserve">№ </w:t>
      </w:r>
      <w:r w:rsidR="009326CD">
        <w:rPr>
          <w:rFonts w:ascii="Times New Roman" w:hAnsi="Times New Roman" w:cs="Times New Roman"/>
          <w:b w:val="0"/>
          <w:u w:val="single"/>
        </w:rPr>
        <w:t>31</w:t>
      </w:r>
      <w:r w:rsidR="00E93711">
        <w:rPr>
          <w:rFonts w:ascii="Times New Roman" w:hAnsi="Times New Roman" w:cs="Times New Roman"/>
          <w:b w:val="0"/>
          <w:u w:val="single"/>
        </w:rPr>
        <w:t>5</w:t>
      </w:r>
      <w:r w:rsidR="00D2038F" w:rsidRPr="00D2038F">
        <w:rPr>
          <w:rFonts w:ascii="Times New Roman" w:hAnsi="Times New Roman" w:cs="Times New Roman"/>
          <w:b w:val="0"/>
          <w:u w:val="single"/>
        </w:rPr>
        <w:t>/</w:t>
      </w:r>
      <w:r w:rsidR="00922375">
        <w:rPr>
          <w:rFonts w:ascii="Times New Roman" w:hAnsi="Times New Roman" w:cs="Times New Roman"/>
          <w:b w:val="0"/>
          <w:u w:val="single"/>
        </w:rPr>
        <w:t>2</w:t>
      </w:r>
      <w:r w:rsidR="00625A42">
        <w:rPr>
          <w:rFonts w:ascii="Times New Roman" w:hAnsi="Times New Roman" w:cs="Times New Roman"/>
          <w:b w:val="0"/>
          <w:u w:val="single"/>
        </w:rPr>
        <w:t>6</w:t>
      </w:r>
    </w:p>
    <w:p w:rsidR="0024256E" w:rsidRDefault="0024256E" w:rsidP="00B73010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E93711" w:rsidRPr="00D2038F" w:rsidRDefault="00E93711" w:rsidP="00B73010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E93711" w:rsidRPr="00E93711" w:rsidRDefault="00E93711" w:rsidP="00E93711">
      <w:pPr>
        <w:pStyle w:val="6"/>
        <w:spacing w:before="0" w:line="240" w:lineRule="auto"/>
        <w:ind w:left="426" w:hanging="142"/>
        <w:jc w:val="center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E9371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О внесении изменений в решение Совета депутатов Воскресенского муниципального района Московской области от 10.12.2015 № 273/20  «О бюджете Воскресенского муниципального района на 2016 год и на плановый период 2017 и 2018 годов» (с изменениями от 29.01.2016 № 285/22, от 02.03.2016 № 305/24, от 25.03.2016 № 308/25) </w:t>
      </w:r>
    </w:p>
    <w:p w:rsidR="00E93711" w:rsidRDefault="00E93711" w:rsidP="00E93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3711" w:rsidRPr="00E93711" w:rsidRDefault="00E93711" w:rsidP="00E93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3711" w:rsidRPr="00E93711" w:rsidRDefault="00E93711" w:rsidP="00E93711">
      <w:pPr>
        <w:pStyle w:val="aa"/>
        <w:spacing w:after="0"/>
        <w:ind w:firstLine="525"/>
        <w:jc w:val="both"/>
      </w:pPr>
      <w:r w:rsidRPr="00E93711"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предложений главных распорядителей бюджетных средств</w:t>
      </w:r>
    </w:p>
    <w:p w:rsidR="00E93711" w:rsidRPr="00E93711" w:rsidRDefault="00E93711" w:rsidP="00E93711">
      <w:pPr>
        <w:pStyle w:val="aa"/>
        <w:spacing w:after="0"/>
        <w:ind w:firstLine="525"/>
        <w:jc w:val="both"/>
      </w:pPr>
    </w:p>
    <w:p w:rsidR="00E93711" w:rsidRDefault="00E93711" w:rsidP="00E93711">
      <w:pPr>
        <w:pStyle w:val="aa"/>
        <w:spacing w:after="0"/>
        <w:ind w:firstLine="525"/>
        <w:jc w:val="both"/>
      </w:pPr>
      <w:r w:rsidRPr="00E93711">
        <w:t xml:space="preserve">Совет депутатов Воскресенского муниципального района решил: </w:t>
      </w:r>
    </w:p>
    <w:p w:rsidR="00E93711" w:rsidRPr="00E93711" w:rsidRDefault="00E93711" w:rsidP="00E93711">
      <w:pPr>
        <w:pStyle w:val="aa"/>
        <w:spacing w:after="0"/>
        <w:ind w:firstLine="525"/>
        <w:jc w:val="both"/>
      </w:pPr>
    </w:p>
    <w:p w:rsidR="00E93711" w:rsidRPr="00E93711" w:rsidRDefault="00E93711" w:rsidP="00E93711">
      <w:pPr>
        <w:pStyle w:val="6"/>
        <w:keepNext w:val="0"/>
        <w:keepLines w:val="0"/>
        <w:spacing w:before="0" w:line="240" w:lineRule="auto"/>
        <w:ind w:firstLine="567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1. </w:t>
      </w:r>
      <w:r w:rsidRPr="00E93711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Внести в решение Совета депутатов Воскресенского муниципального района Московской области от 10.12.2015 № 273/20 «О бюджете Воскресенского муниципального района на 2016 год и на плановый период 2017 и 2018 годов» (с изменениями от 29.01.2016 № 285/22, от 02.03.2016 №  305/24) следующие изменения и дополнения: </w:t>
      </w:r>
    </w:p>
    <w:p w:rsidR="00E93711" w:rsidRPr="00E93711" w:rsidRDefault="00E93711" w:rsidP="00E93711">
      <w:pPr>
        <w:pStyle w:val="aa"/>
        <w:spacing w:after="0"/>
        <w:ind w:firstLine="525"/>
        <w:jc w:val="both"/>
      </w:pPr>
      <w:r w:rsidRPr="00E93711">
        <w:t xml:space="preserve">1.1.  В текстовую часть: </w:t>
      </w:r>
    </w:p>
    <w:p w:rsidR="00E93711" w:rsidRPr="00E93711" w:rsidRDefault="00E93711" w:rsidP="00E93711">
      <w:pPr>
        <w:pStyle w:val="aa"/>
        <w:spacing w:after="0"/>
        <w:ind w:firstLine="525"/>
        <w:jc w:val="both"/>
      </w:pPr>
      <w:r w:rsidRPr="00E93711">
        <w:t>1.1.1. В пункте 1:</w:t>
      </w:r>
    </w:p>
    <w:p w:rsidR="00E93711" w:rsidRPr="00E93711" w:rsidRDefault="00E93711" w:rsidP="00E93711">
      <w:pPr>
        <w:pStyle w:val="aa"/>
        <w:spacing w:after="0"/>
        <w:ind w:firstLine="525"/>
        <w:jc w:val="both"/>
      </w:pPr>
      <w:r w:rsidRPr="00E93711">
        <w:t xml:space="preserve">в </w:t>
      </w:r>
      <w:r>
        <w:t>подпункте</w:t>
      </w:r>
      <w:r w:rsidRPr="00E93711">
        <w:t xml:space="preserve"> а) число «3 885 794,4» заменить числом «3 892 504,7»; число «2 154 659,2» заменить числом «2 161 369,5»; </w:t>
      </w:r>
    </w:p>
    <w:p w:rsidR="00E93711" w:rsidRPr="00E93711" w:rsidRDefault="00E93711" w:rsidP="00E93711">
      <w:pPr>
        <w:pStyle w:val="aa"/>
        <w:spacing w:after="0"/>
        <w:ind w:firstLine="540"/>
        <w:jc w:val="both"/>
        <w:outlineLvl w:val="1"/>
      </w:pPr>
      <w:r w:rsidRPr="00E93711">
        <w:t>в подпункте б) число «3 791 264,4» заменить числом «3 798 050,6»</w:t>
      </w:r>
      <w:r>
        <w:t>;</w:t>
      </w:r>
    </w:p>
    <w:p w:rsidR="00E93711" w:rsidRPr="00E93711" w:rsidRDefault="00E93711" w:rsidP="00E93711">
      <w:pPr>
        <w:pStyle w:val="aa"/>
        <w:spacing w:after="0"/>
        <w:ind w:firstLine="540"/>
        <w:jc w:val="both"/>
        <w:outlineLvl w:val="1"/>
      </w:pPr>
      <w:r w:rsidRPr="00E93711">
        <w:t>в подпункте в) число «94 530,0» заменить числом «94 454,1».</w:t>
      </w:r>
    </w:p>
    <w:p w:rsidR="00E93711" w:rsidRPr="00E93711" w:rsidRDefault="00E93711" w:rsidP="00E93711">
      <w:pPr>
        <w:pStyle w:val="aa"/>
        <w:spacing w:after="0"/>
        <w:ind w:firstLine="540"/>
        <w:jc w:val="both"/>
        <w:outlineLvl w:val="1"/>
      </w:pPr>
      <w:r w:rsidRPr="00E93711">
        <w:t>1.1.2. В пункте 20 число «74 000,0» заменить числом «174 000,0»;</w:t>
      </w:r>
    </w:p>
    <w:p w:rsidR="00E93711" w:rsidRPr="00E93711" w:rsidRDefault="00E93711" w:rsidP="00E93711">
      <w:pPr>
        <w:pStyle w:val="aa"/>
        <w:spacing w:after="0"/>
        <w:ind w:firstLine="540"/>
        <w:jc w:val="both"/>
        <w:outlineLvl w:val="1"/>
      </w:pPr>
      <w:r w:rsidRPr="00E93711">
        <w:t>1.1.3. В пункте 21 число «74 000,0» заменить числом «174 000,0»;</w:t>
      </w:r>
    </w:p>
    <w:p w:rsidR="00E93711" w:rsidRPr="00E93711" w:rsidRDefault="00E93711" w:rsidP="00E93711">
      <w:pPr>
        <w:pStyle w:val="aa"/>
        <w:spacing w:after="0"/>
        <w:ind w:firstLine="540"/>
        <w:jc w:val="both"/>
        <w:outlineLvl w:val="1"/>
      </w:pPr>
      <w:r w:rsidRPr="00E93711">
        <w:t>1.1.4. В пункте 22 число «74 000,0» заменить числом «174 000,0».</w:t>
      </w:r>
    </w:p>
    <w:p w:rsidR="00E93711" w:rsidRPr="00E93711" w:rsidRDefault="00E93711" w:rsidP="00E93711">
      <w:pPr>
        <w:pStyle w:val="aa"/>
        <w:tabs>
          <w:tab w:val="left" w:pos="540"/>
        </w:tabs>
        <w:spacing w:after="0"/>
        <w:ind w:firstLine="525"/>
        <w:jc w:val="both"/>
      </w:pPr>
      <w:r w:rsidRPr="00E93711">
        <w:t xml:space="preserve">1.2.  В следующие приложения:  </w:t>
      </w:r>
    </w:p>
    <w:p w:rsidR="00E93711" w:rsidRPr="00E93711" w:rsidRDefault="00E93711" w:rsidP="00E93711">
      <w:pPr>
        <w:pStyle w:val="a4"/>
        <w:ind w:firstLine="525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93711">
        <w:rPr>
          <w:rFonts w:ascii="Times New Roman" w:hAnsi="Times New Roman" w:cs="Times New Roman"/>
          <w:b w:val="0"/>
          <w:sz w:val="24"/>
          <w:szCs w:val="24"/>
        </w:rPr>
        <w:t xml:space="preserve">1.2.1. В приложение 1 «Поступление доходов в бюджет Воскресенского муниципального района на 2016 год», изложив его в редакции согласно приложению 1 к настоящему решению; </w:t>
      </w:r>
    </w:p>
    <w:p w:rsidR="00E93711" w:rsidRPr="00E93711" w:rsidRDefault="00E93711" w:rsidP="00E93711">
      <w:pPr>
        <w:pStyle w:val="a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93711">
        <w:rPr>
          <w:rFonts w:ascii="Times New Roman" w:hAnsi="Times New Roman" w:cs="Times New Roman"/>
          <w:b w:val="0"/>
          <w:sz w:val="24"/>
          <w:szCs w:val="24"/>
        </w:rPr>
        <w:t xml:space="preserve">        1.2.2. В приложение 3 «Перечень главных администраторов доходов бюджета Воскресенского муниципального района» изложив его в редакции согласно приложению 2 к настоящему решению; </w:t>
      </w:r>
    </w:p>
    <w:p w:rsidR="00E93711" w:rsidRPr="00E93711" w:rsidRDefault="00E93711" w:rsidP="00E93711">
      <w:pPr>
        <w:pStyle w:val="a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93711">
        <w:rPr>
          <w:rFonts w:ascii="Times New Roman" w:hAnsi="Times New Roman" w:cs="Times New Roman"/>
          <w:b w:val="0"/>
          <w:sz w:val="24"/>
          <w:szCs w:val="24"/>
        </w:rPr>
        <w:t xml:space="preserve">        1.2.3. В приложение 4 «Перечень главных </w:t>
      </w:r>
      <w:proofErr w:type="gramStart"/>
      <w:r w:rsidRPr="00E93711">
        <w:rPr>
          <w:rFonts w:ascii="Times New Roman" w:hAnsi="Times New Roman" w:cs="Times New Roman"/>
          <w:b w:val="0"/>
          <w:sz w:val="24"/>
          <w:szCs w:val="24"/>
        </w:rPr>
        <w:t>администраторов источников внутреннего финансирования дефицита бюджета Воскресенского муниципального</w:t>
      </w:r>
      <w:proofErr w:type="gramEnd"/>
      <w:r w:rsidRPr="00E93711">
        <w:rPr>
          <w:rFonts w:ascii="Times New Roman" w:hAnsi="Times New Roman" w:cs="Times New Roman"/>
          <w:b w:val="0"/>
          <w:sz w:val="24"/>
          <w:szCs w:val="24"/>
        </w:rPr>
        <w:t xml:space="preserve"> района» изложив его в редакции согласно приложению 3 к настоящему решению;</w:t>
      </w:r>
    </w:p>
    <w:p w:rsidR="00E93711" w:rsidRPr="00E93711" w:rsidRDefault="00E93711" w:rsidP="00E93711">
      <w:pPr>
        <w:pStyle w:val="a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93711">
        <w:rPr>
          <w:rFonts w:ascii="Times New Roman" w:hAnsi="Times New Roman" w:cs="Times New Roman"/>
          <w:b w:val="0"/>
          <w:sz w:val="24"/>
          <w:szCs w:val="24"/>
        </w:rPr>
        <w:t xml:space="preserve">        1.2.4. В приложение 5 «Расходы </w:t>
      </w:r>
      <w:r w:rsidRPr="00E93711">
        <w:rPr>
          <w:rFonts w:ascii="Times New Roman" w:eastAsia="Calibri" w:hAnsi="Times New Roman" w:cs="Times New Roman"/>
          <w:b w:val="0"/>
          <w:sz w:val="24"/>
          <w:szCs w:val="24"/>
        </w:rPr>
        <w:t xml:space="preserve">бюджета </w:t>
      </w:r>
      <w:r w:rsidRPr="00E93711">
        <w:rPr>
          <w:rFonts w:ascii="Times New Roman" w:hAnsi="Times New Roman" w:cs="Times New Roman"/>
          <w:b w:val="0"/>
          <w:sz w:val="24"/>
          <w:szCs w:val="24"/>
        </w:rPr>
        <w:t>Воскресенского муниципального района на 2016 год</w:t>
      </w:r>
      <w:r w:rsidRPr="00E93711">
        <w:rPr>
          <w:rFonts w:ascii="Times New Roman" w:eastAsia="Calibri" w:hAnsi="Times New Roman" w:cs="Times New Roman"/>
          <w:b w:val="0"/>
          <w:sz w:val="24"/>
          <w:szCs w:val="24"/>
        </w:rPr>
        <w:t xml:space="preserve"> </w:t>
      </w:r>
      <w:r w:rsidRPr="00E93711">
        <w:rPr>
          <w:rFonts w:ascii="Times New Roman" w:hAnsi="Times New Roman" w:cs="Times New Roman"/>
          <w:b w:val="0"/>
          <w:sz w:val="24"/>
          <w:szCs w:val="24"/>
        </w:rPr>
        <w:t xml:space="preserve">по разделам, подразделам, целевым статьям (муниципальным программам Воскресенского </w:t>
      </w:r>
      <w:r w:rsidRPr="00E93711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муниципального района и </w:t>
      </w:r>
      <w:proofErr w:type="spellStart"/>
      <w:r w:rsidRPr="00E93711">
        <w:rPr>
          <w:rFonts w:ascii="Times New Roman" w:hAnsi="Times New Roman" w:cs="Times New Roman"/>
          <w:b w:val="0"/>
          <w:sz w:val="24"/>
          <w:szCs w:val="24"/>
        </w:rPr>
        <w:t>непрограммным</w:t>
      </w:r>
      <w:proofErr w:type="spellEnd"/>
      <w:r w:rsidRPr="00E93711">
        <w:rPr>
          <w:rFonts w:ascii="Times New Roman" w:hAnsi="Times New Roman" w:cs="Times New Roman"/>
          <w:b w:val="0"/>
          <w:sz w:val="24"/>
          <w:szCs w:val="24"/>
        </w:rPr>
        <w:t xml:space="preserve"> направлениям деятельности), группам и подгруппам видов расходов классификации расходов бюджетов», изложив его в редакции согласно приложению 4 к настоящему решению; </w:t>
      </w:r>
    </w:p>
    <w:p w:rsidR="00E93711" w:rsidRPr="00E93711" w:rsidRDefault="00E93711" w:rsidP="00E93711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93711">
        <w:rPr>
          <w:rFonts w:ascii="Times New Roman" w:hAnsi="Times New Roman" w:cs="Times New Roman"/>
          <w:sz w:val="24"/>
          <w:szCs w:val="24"/>
        </w:rPr>
        <w:t xml:space="preserve">1.2.5. В приложение 6 «Расходы </w:t>
      </w:r>
      <w:r w:rsidRPr="00E93711">
        <w:rPr>
          <w:rFonts w:ascii="Times New Roman" w:eastAsia="Calibri" w:hAnsi="Times New Roman" w:cs="Times New Roman"/>
          <w:sz w:val="24"/>
          <w:szCs w:val="24"/>
        </w:rPr>
        <w:t xml:space="preserve">бюджета </w:t>
      </w:r>
      <w:r w:rsidRPr="00E93711">
        <w:rPr>
          <w:rFonts w:ascii="Times New Roman" w:hAnsi="Times New Roman" w:cs="Times New Roman"/>
          <w:sz w:val="24"/>
          <w:szCs w:val="24"/>
        </w:rPr>
        <w:t xml:space="preserve">Воскресенского муниципального района на плановый период 2017 и 2018 годов по разделам, подразделам, целевым статьям (муниципальным программам Воскресенского муниципального района и </w:t>
      </w:r>
      <w:proofErr w:type="spellStart"/>
      <w:r w:rsidRPr="00E93711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E93711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видов расходов классификации расходов бюджетов», изложив его в редакции согласно приложению 5 к настоящему решению; </w:t>
      </w:r>
    </w:p>
    <w:p w:rsidR="00E93711" w:rsidRPr="00E93711" w:rsidRDefault="00E93711" w:rsidP="00E93711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93711">
        <w:rPr>
          <w:rFonts w:ascii="Times New Roman" w:hAnsi="Times New Roman" w:cs="Times New Roman"/>
          <w:sz w:val="24"/>
          <w:szCs w:val="24"/>
        </w:rPr>
        <w:t xml:space="preserve">1.2.6. В приложение 7 «Ведомственная структура расходов бюджета Воскресенского муниципального района на 2016 год», изложив его в редакции согласно приложению 6 к настоящему решению; </w:t>
      </w:r>
    </w:p>
    <w:p w:rsidR="00E93711" w:rsidRPr="00E93711" w:rsidRDefault="00E93711" w:rsidP="00E937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93711">
        <w:rPr>
          <w:rFonts w:ascii="Times New Roman" w:hAnsi="Times New Roman" w:cs="Times New Roman"/>
          <w:sz w:val="24"/>
          <w:szCs w:val="24"/>
        </w:rPr>
        <w:t>1.2.7. В приложение 8 «Ведомственная структура расходов бюджета Воскресенского муниципального района на плановый период 2017 и 2018 годов», изложив его в редакции согласно приложению 7 настоящему решению;</w:t>
      </w:r>
    </w:p>
    <w:p w:rsidR="00E93711" w:rsidRPr="00E93711" w:rsidRDefault="00E93711" w:rsidP="00E937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93711">
        <w:rPr>
          <w:rFonts w:ascii="Times New Roman" w:hAnsi="Times New Roman" w:cs="Times New Roman"/>
          <w:sz w:val="24"/>
          <w:szCs w:val="24"/>
        </w:rPr>
        <w:t xml:space="preserve">1.2.8. В приложение 9 «Распределение бюджетных ассигнований по целевым статьям (муниципальным программам Воскресенского муниципального района и </w:t>
      </w:r>
      <w:proofErr w:type="spellStart"/>
      <w:r w:rsidRPr="00E93711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E93711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E93711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бюджета</w:t>
      </w:r>
      <w:proofErr w:type="gramEnd"/>
      <w:r w:rsidRPr="00E93711">
        <w:rPr>
          <w:rFonts w:ascii="Times New Roman" w:hAnsi="Times New Roman" w:cs="Times New Roman"/>
          <w:sz w:val="24"/>
          <w:szCs w:val="24"/>
        </w:rPr>
        <w:t xml:space="preserve"> на 2016 год», изложив его в редакции согласно приложению 8 к настоящему решению;</w:t>
      </w:r>
    </w:p>
    <w:p w:rsidR="00E93711" w:rsidRPr="00E93711" w:rsidRDefault="00E93711" w:rsidP="00E937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3711">
        <w:rPr>
          <w:rFonts w:ascii="Times New Roman" w:hAnsi="Times New Roman" w:cs="Times New Roman"/>
          <w:sz w:val="24"/>
          <w:szCs w:val="24"/>
        </w:rPr>
        <w:t xml:space="preserve">1.2.9. В приложение 10 «Распределение бюджетных ассигнований по целевым статьям (муниципальным программам Воскресенского муниципального района и </w:t>
      </w:r>
      <w:proofErr w:type="spellStart"/>
      <w:r w:rsidRPr="00E93711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E93711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E93711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бюджета</w:t>
      </w:r>
      <w:proofErr w:type="gramEnd"/>
      <w:r w:rsidRPr="00E93711">
        <w:rPr>
          <w:rFonts w:ascii="Times New Roman" w:hAnsi="Times New Roman" w:cs="Times New Roman"/>
          <w:sz w:val="24"/>
          <w:szCs w:val="24"/>
        </w:rPr>
        <w:t xml:space="preserve"> на плановый период 2017 и 2018 годов», изложив его в редакции согласно приложению 9 к настоящему решению;</w:t>
      </w:r>
    </w:p>
    <w:p w:rsidR="00E93711" w:rsidRPr="00E93711" w:rsidRDefault="00E93711" w:rsidP="00E937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3711">
        <w:rPr>
          <w:rFonts w:ascii="Times New Roman" w:hAnsi="Times New Roman" w:cs="Times New Roman"/>
          <w:sz w:val="24"/>
          <w:szCs w:val="24"/>
        </w:rPr>
        <w:t xml:space="preserve"> 1.2.10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93711">
        <w:rPr>
          <w:rFonts w:ascii="Times New Roman" w:hAnsi="Times New Roman" w:cs="Times New Roman"/>
          <w:sz w:val="24"/>
          <w:szCs w:val="24"/>
        </w:rPr>
        <w:t>В приложение 11 «Программа муниципальных внутренних заимствований Воскресенского муниципального района на 2016 год», изложив его в редакции согласно приложению 10 к настоящему решению;</w:t>
      </w:r>
    </w:p>
    <w:p w:rsidR="00E93711" w:rsidRDefault="00E93711" w:rsidP="00E937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3711">
        <w:rPr>
          <w:rFonts w:ascii="Times New Roman" w:hAnsi="Times New Roman" w:cs="Times New Roman"/>
          <w:sz w:val="24"/>
          <w:szCs w:val="24"/>
        </w:rPr>
        <w:t xml:space="preserve">1.2.11. В приложение 13 «Источники внутреннего финансирования дефицита бюджета Воскресенского муниципального района на 2016 год», изложив его в редакции согласно приложению 11 к настоящему решению. </w:t>
      </w:r>
    </w:p>
    <w:p w:rsidR="00E93711" w:rsidRPr="00E93711" w:rsidRDefault="00E93711" w:rsidP="00E937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3711" w:rsidRDefault="00E93711" w:rsidP="00E93711">
      <w:pPr>
        <w:pStyle w:val="aa"/>
        <w:spacing w:after="0"/>
        <w:ind w:firstLine="540"/>
        <w:jc w:val="both"/>
      </w:pPr>
      <w:r w:rsidRPr="00E93711">
        <w:t>2. Опубликовать настоящее решение в газете «Региональный Вестник» и разместить на официальном сайте Воскресенского муниципального района.</w:t>
      </w:r>
    </w:p>
    <w:p w:rsidR="00E93711" w:rsidRPr="00E93711" w:rsidRDefault="00E93711" w:rsidP="00E93711">
      <w:pPr>
        <w:pStyle w:val="aa"/>
        <w:spacing w:after="0"/>
        <w:ind w:firstLine="540"/>
        <w:jc w:val="both"/>
      </w:pPr>
    </w:p>
    <w:p w:rsidR="00E93711" w:rsidRPr="00E93711" w:rsidRDefault="001C71A3" w:rsidP="00E93711">
      <w:pPr>
        <w:spacing w:after="0" w:line="240" w:lineRule="auto"/>
        <w:ind w:right="125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93711" w:rsidRPr="00E93711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="00E93711" w:rsidRPr="00E9371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E93711" w:rsidRPr="00E93711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комиссию Совета депутатов по вопросам бюджета, муниципальной собственности, финансовой и налоговой политики (Сухарь О.В.) и первого заместителя руководителя администрации </w:t>
      </w:r>
      <w:r w:rsidR="00E93711">
        <w:rPr>
          <w:rFonts w:ascii="Times New Roman" w:hAnsi="Times New Roman" w:cs="Times New Roman"/>
          <w:sz w:val="24"/>
          <w:szCs w:val="24"/>
        </w:rPr>
        <w:t xml:space="preserve">Воскресенского муниципального района </w:t>
      </w:r>
      <w:r w:rsidR="00E93711" w:rsidRPr="00E93711">
        <w:rPr>
          <w:rFonts w:ascii="Times New Roman" w:hAnsi="Times New Roman" w:cs="Times New Roman"/>
          <w:sz w:val="24"/>
          <w:szCs w:val="24"/>
        </w:rPr>
        <w:t>Сорокина</w:t>
      </w:r>
      <w:r w:rsidR="00E93711">
        <w:rPr>
          <w:rFonts w:ascii="Times New Roman" w:hAnsi="Times New Roman" w:cs="Times New Roman"/>
          <w:sz w:val="24"/>
          <w:szCs w:val="24"/>
        </w:rPr>
        <w:t xml:space="preserve"> И.А</w:t>
      </w:r>
      <w:r w:rsidR="00E93711" w:rsidRPr="00E937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93711" w:rsidRPr="00E93711" w:rsidRDefault="00E93711" w:rsidP="00E93711">
      <w:pPr>
        <w:spacing w:after="0" w:line="240" w:lineRule="auto"/>
        <w:ind w:right="125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3711" w:rsidRPr="00E93711" w:rsidRDefault="00E93711" w:rsidP="00E93711">
      <w:pPr>
        <w:spacing w:after="0" w:line="240" w:lineRule="auto"/>
        <w:ind w:right="125"/>
        <w:jc w:val="both"/>
        <w:rPr>
          <w:rFonts w:ascii="Times New Roman" w:hAnsi="Times New Roman" w:cs="Times New Roman"/>
          <w:sz w:val="24"/>
          <w:szCs w:val="24"/>
        </w:rPr>
      </w:pPr>
    </w:p>
    <w:p w:rsidR="00E93711" w:rsidRPr="00E93711" w:rsidRDefault="00E93711" w:rsidP="00E93711">
      <w:pPr>
        <w:spacing w:after="0" w:line="240" w:lineRule="auto"/>
        <w:ind w:right="125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3711" w:rsidRPr="00E93711" w:rsidRDefault="00E93711" w:rsidP="00E93711">
      <w:pPr>
        <w:spacing w:after="0" w:line="240" w:lineRule="auto"/>
        <w:ind w:right="125"/>
        <w:jc w:val="both"/>
        <w:rPr>
          <w:rFonts w:ascii="Times New Roman" w:hAnsi="Times New Roman" w:cs="Times New Roman"/>
          <w:sz w:val="24"/>
          <w:szCs w:val="24"/>
        </w:rPr>
      </w:pPr>
      <w:r w:rsidRPr="00E93711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E93711" w:rsidRPr="00E93711" w:rsidRDefault="00E93711" w:rsidP="00E93711">
      <w:pPr>
        <w:spacing w:after="0" w:line="240" w:lineRule="auto"/>
        <w:ind w:right="125"/>
        <w:jc w:val="both"/>
        <w:rPr>
          <w:rFonts w:ascii="Times New Roman" w:hAnsi="Times New Roman" w:cs="Times New Roman"/>
          <w:sz w:val="24"/>
          <w:szCs w:val="24"/>
        </w:rPr>
      </w:pPr>
      <w:r w:rsidRPr="00E93711">
        <w:rPr>
          <w:rFonts w:ascii="Times New Roman" w:hAnsi="Times New Roman" w:cs="Times New Roman"/>
          <w:sz w:val="24"/>
          <w:szCs w:val="24"/>
        </w:rPr>
        <w:t xml:space="preserve">Воскресенского муниципального района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93711">
        <w:rPr>
          <w:rFonts w:ascii="Times New Roman" w:hAnsi="Times New Roman" w:cs="Times New Roman"/>
          <w:sz w:val="24"/>
          <w:szCs w:val="24"/>
        </w:rPr>
        <w:t>О.В.Сухарь</w:t>
      </w:r>
    </w:p>
    <w:p w:rsidR="00E93711" w:rsidRPr="00E93711" w:rsidRDefault="00E93711" w:rsidP="00E93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711" w:rsidRPr="00E93711" w:rsidRDefault="00E93711" w:rsidP="00E93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711" w:rsidRPr="00E93711" w:rsidRDefault="00E93711" w:rsidP="00E93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711" w:rsidRPr="00E93711" w:rsidRDefault="00E93711" w:rsidP="00E93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2331" w:rsidRPr="00E50689" w:rsidRDefault="009D2331" w:rsidP="00E93711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</w:p>
    <w:sectPr w:rsidR="009D2331" w:rsidRPr="00E50689" w:rsidSect="00E73F27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D0592"/>
    <w:multiLevelType w:val="hybridMultilevel"/>
    <w:tmpl w:val="D45EB1C8"/>
    <w:lvl w:ilvl="0" w:tplc="1834EF46">
      <w:start w:val="1"/>
      <w:numFmt w:val="decimal"/>
      <w:lvlText w:val="%1."/>
      <w:lvlJc w:val="left"/>
      <w:pPr>
        <w:ind w:left="1305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28172390"/>
    <w:multiLevelType w:val="hybridMultilevel"/>
    <w:tmpl w:val="4E16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551B92"/>
    <w:multiLevelType w:val="hybridMultilevel"/>
    <w:tmpl w:val="B436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256E"/>
    <w:rsid w:val="00016FFE"/>
    <w:rsid w:val="00071E6B"/>
    <w:rsid w:val="000900DD"/>
    <w:rsid w:val="000A2A4A"/>
    <w:rsid w:val="000D539D"/>
    <w:rsid w:val="0014302E"/>
    <w:rsid w:val="00183A64"/>
    <w:rsid w:val="001874BA"/>
    <w:rsid w:val="001C71A3"/>
    <w:rsid w:val="0021017C"/>
    <w:rsid w:val="002115BC"/>
    <w:rsid w:val="0024256E"/>
    <w:rsid w:val="002737F9"/>
    <w:rsid w:val="002E24D0"/>
    <w:rsid w:val="0039061F"/>
    <w:rsid w:val="003962A4"/>
    <w:rsid w:val="003D6F13"/>
    <w:rsid w:val="00425B48"/>
    <w:rsid w:val="00430AB3"/>
    <w:rsid w:val="004E2EF7"/>
    <w:rsid w:val="00510F0D"/>
    <w:rsid w:val="00613201"/>
    <w:rsid w:val="00625A42"/>
    <w:rsid w:val="006413C1"/>
    <w:rsid w:val="00662F0A"/>
    <w:rsid w:val="00665DE4"/>
    <w:rsid w:val="00694E53"/>
    <w:rsid w:val="006A1992"/>
    <w:rsid w:val="006B00CB"/>
    <w:rsid w:val="006B2DBB"/>
    <w:rsid w:val="006C6BF5"/>
    <w:rsid w:val="00726A1D"/>
    <w:rsid w:val="00765CB7"/>
    <w:rsid w:val="00766524"/>
    <w:rsid w:val="007915DC"/>
    <w:rsid w:val="007B0983"/>
    <w:rsid w:val="007C0CE6"/>
    <w:rsid w:val="007C3ED0"/>
    <w:rsid w:val="00835FBC"/>
    <w:rsid w:val="008F3C93"/>
    <w:rsid w:val="00922375"/>
    <w:rsid w:val="009326CD"/>
    <w:rsid w:val="00963308"/>
    <w:rsid w:val="00963397"/>
    <w:rsid w:val="00970548"/>
    <w:rsid w:val="00973E06"/>
    <w:rsid w:val="009A22E4"/>
    <w:rsid w:val="009A7FAB"/>
    <w:rsid w:val="009D2331"/>
    <w:rsid w:val="00A34684"/>
    <w:rsid w:val="00A37575"/>
    <w:rsid w:val="00A501CB"/>
    <w:rsid w:val="00A65F37"/>
    <w:rsid w:val="00AD10AE"/>
    <w:rsid w:val="00AF5E5B"/>
    <w:rsid w:val="00B23C07"/>
    <w:rsid w:val="00B73010"/>
    <w:rsid w:val="00B81DCE"/>
    <w:rsid w:val="00BD58DE"/>
    <w:rsid w:val="00BE1D92"/>
    <w:rsid w:val="00C72F0B"/>
    <w:rsid w:val="00C80F1A"/>
    <w:rsid w:val="00C97209"/>
    <w:rsid w:val="00CB3E0B"/>
    <w:rsid w:val="00CE2A92"/>
    <w:rsid w:val="00D1260C"/>
    <w:rsid w:val="00D2038F"/>
    <w:rsid w:val="00D235E5"/>
    <w:rsid w:val="00D94C72"/>
    <w:rsid w:val="00DB74BF"/>
    <w:rsid w:val="00E50689"/>
    <w:rsid w:val="00E52BD7"/>
    <w:rsid w:val="00E73F27"/>
    <w:rsid w:val="00E93711"/>
    <w:rsid w:val="00E9587E"/>
    <w:rsid w:val="00EC6E02"/>
    <w:rsid w:val="00F04CEA"/>
    <w:rsid w:val="00FA4CD5"/>
    <w:rsid w:val="00FC1495"/>
    <w:rsid w:val="00FE71C1"/>
    <w:rsid w:val="00FE7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E4"/>
  </w:style>
  <w:style w:type="paragraph" w:styleId="1">
    <w:name w:val="heading 1"/>
    <w:basedOn w:val="a"/>
    <w:next w:val="a"/>
    <w:link w:val="10"/>
    <w:qFormat/>
    <w:rsid w:val="002425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7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71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56E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3">
    <w:name w:val="Название Знак"/>
    <w:aliases w:val="Знак2 Знак"/>
    <w:basedOn w:val="a0"/>
    <w:link w:val="a4"/>
    <w:locked/>
    <w:rsid w:val="0024256E"/>
    <w:rPr>
      <w:b/>
      <w:sz w:val="28"/>
    </w:rPr>
  </w:style>
  <w:style w:type="paragraph" w:styleId="a4">
    <w:name w:val="Title"/>
    <w:aliases w:val="Знак2"/>
    <w:basedOn w:val="a"/>
    <w:link w:val="a3"/>
    <w:qFormat/>
    <w:rsid w:val="0024256E"/>
    <w:pPr>
      <w:spacing w:after="0" w:line="240" w:lineRule="auto"/>
      <w:jc w:val="center"/>
    </w:pPr>
    <w:rPr>
      <w:b/>
      <w:sz w:val="28"/>
    </w:rPr>
  </w:style>
  <w:style w:type="character" w:customStyle="1" w:styleId="11">
    <w:name w:val="Название Знак1"/>
    <w:basedOn w:val="a0"/>
    <w:uiPriority w:val="10"/>
    <w:rsid w:val="002425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4256E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24256E"/>
    <w:rPr>
      <w:rFonts w:ascii="Times New Roman" w:eastAsia="Times New Roman" w:hAnsi="Times New Roman" w:cs="Times New Roman"/>
      <w:b/>
      <w:sz w:val="36"/>
      <w:szCs w:val="24"/>
    </w:rPr>
  </w:style>
  <w:style w:type="paragraph" w:customStyle="1" w:styleId="ConsTitle">
    <w:name w:val="ConsTitle"/>
    <w:rsid w:val="0024256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4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56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71E6B"/>
    <w:pPr>
      <w:ind w:left="720"/>
      <w:contextualSpacing/>
    </w:pPr>
  </w:style>
  <w:style w:type="paragraph" w:customStyle="1" w:styleId="ConsNormal">
    <w:name w:val="ConsNormal"/>
    <w:rsid w:val="00071E6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A4C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C972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E9371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a">
    <w:name w:val="Body Text"/>
    <w:basedOn w:val="a"/>
    <w:link w:val="ab"/>
    <w:rsid w:val="00E937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E9371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4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Колокольцева</cp:lastModifiedBy>
  <cp:revision>66</cp:revision>
  <cp:lastPrinted>2016-04-29T09:59:00Z</cp:lastPrinted>
  <dcterms:created xsi:type="dcterms:W3CDTF">2015-10-16T15:30:00Z</dcterms:created>
  <dcterms:modified xsi:type="dcterms:W3CDTF">2016-04-29T09:59:00Z</dcterms:modified>
</cp:coreProperties>
</file>