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6356DC">
        <w:rPr>
          <w:sz w:val="28"/>
          <w:szCs w:val="28"/>
          <w:u w:val="single"/>
        </w:rPr>
        <w:t>5</w:t>
      </w:r>
      <w:r w:rsidR="00825D4B">
        <w:rPr>
          <w:sz w:val="28"/>
          <w:szCs w:val="28"/>
          <w:u w:val="single"/>
        </w:rPr>
        <w:t>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D21F6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6356DC">
        <w:rPr>
          <w:b/>
          <w:sz w:val="28"/>
          <w:szCs w:val="28"/>
        </w:rPr>
        <w:t>Покровской Л.Я.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6356DC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6356DC">
        <w:t>47</w:t>
      </w:r>
      <w:r>
        <w:t xml:space="preserve"> с правом решающего голоса</w:t>
      </w:r>
      <w:r w:rsidR="00825D4B">
        <w:t xml:space="preserve"> </w:t>
      </w:r>
      <w:r w:rsidR="006356DC">
        <w:t>Покровской Л.Я.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6356DC">
        <w:rPr>
          <w:i w:val="0"/>
        </w:rPr>
        <w:t>47</w:t>
      </w:r>
      <w:r>
        <w:rPr>
          <w:i w:val="0"/>
        </w:rPr>
        <w:t xml:space="preserve"> с правом решающего голоса</w:t>
      </w:r>
      <w:r w:rsidR="00D21F6F">
        <w:rPr>
          <w:i w:val="0"/>
        </w:rPr>
        <w:t xml:space="preserve"> П</w:t>
      </w:r>
      <w:r w:rsidR="006356DC">
        <w:rPr>
          <w:i w:val="0"/>
        </w:rPr>
        <w:t>окровской Лидии Яковлевны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6356DC">
        <w:rPr>
          <w:i w:val="0"/>
        </w:rPr>
        <w:t>47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D7" w:rsidRDefault="00C010D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010D7" w:rsidRDefault="00C010D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D7" w:rsidRDefault="00C010D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010D7" w:rsidRDefault="00C010D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612A9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56DC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2808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180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10D7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21F6F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26</cp:revision>
  <cp:lastPrinted>2016-06-08T16:11:00Z</cp:lastPrinted>
  <dcterms:created xsi:type="dcterms:W3CDTF">2012-01-26T09:23:00Z</dcterms:created>
  <dcterms:modified xsi:type="dcterms:W3CDTF">2016-06-08T16:11:00Z</dcterms:modified>
</cp:coreProperties>
</file>