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C83F47">
        <w:rPr>
          <w:sz w:val="28"/>
          <w:szCs w:val="28"/>
          <w:u w:val="single"/>
        </w:rPr>
        <w:t>23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C83F47">
        <w:rPr>
          <w:b/>
          <w:sz w:val="28"/>
          <w:szCs w:val="28"/>
        </w:rPr>
        <w:t>Ермакова Р.Ю.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 xml:space="preserve">избирательного участка № </w:t>
      </w:r>
      <w:r w:rsidR="00C83F47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C83F47">
        <w:t>200</w:t>
      </w:r>
      <w:r>
        <w:t xml:space="preserve"> с правом решающего голоса</w:t>
      </w:r>
      <w:r w:rsidR="007F60D7">
        <w:t xml:space="preserve"> </w:t>
      </w:r>
      <w:r w:rsidR="00C83F47">
        <w:t>Ермакова Р.Ю.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C83F47">
        <w:rPr>
          <w:i w:val="0"/>
        </w:rPr>
        <w:t>200</w:t>
      </w:r>
      <w:r>
        <w:rPr>
          <w:i w:val="0"/>
        </w:rPr>
        <w:t xml:space="preserve"> с правом решающего голоса</w:t>
      </w:r>
      <w:r w:rsidR="00106AFF">
        <w:rPr>
          <w:i w:val="0"/>
        </w:rPr>
        <w:t xml:space="preserve"> </w:t>
      </w:r>
      <w:r w:rsidR="00C83F47">
        <w:rPr>
          <w:i w:val="0"/>
        </w:rPr>
        <w:t>Ермакова Романа Юрьевича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 xml:space="preserve">сию избирательного участка № </w:t>
      </w:r>
      <w:r w:rsidR="00C83F47">
        <w:rPr>
          <w:i w:val="0"/>
        </w:rPr>
        <w:t>200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0F" w:rsidRDefault="00AC3B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C3B0F" w:rsidRDefault="00AC3B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0F" w:rsidRDefault="00AC3B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C3B0F" w:rsidRDefault="00AC3B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3B0F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81A90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83F47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31</cp:revision>
  <cp:lastPrinted>2016-06-03T14:21:00Z</cp:lastPrinted>
  <dcterms:created xsi:type="dcterms:W3CDTF">2012-01-26T09:23:00Z</dcterms:created>
  <dcterms:modified xsi:type="dcterms:W3CDTF">2016-06-03T14:22:00Z</dcterms:modified>
</cp:coreProperties>
</file>