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0546D4" w:rsidP="0024256E">
      <w:pPr>
        <w:pStyle w:val="a4"/>
        <w:jc w:val="left"/>
        <w:rPr>
          <w:b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6126480" cy="0"/>
                <wp:effectExtent l="18415" t="21590" r="17780" b="165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AB34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0d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s3xeLEA0OvoSUo6Jxjr/ieseBaPCEjhHYHJ8dj4QIeUYEu5ReiOk&#10;jGJLhQaodj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JttrR0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</w:t>
      </w:r>
      <w:r w:rsidR="000546D4">
        <w:rPr>
          <w:rFonts w:ascii="Times New Roman" w:hAnsi="Times New Roman" w:cs="Times New Roman"/>
          <w:b w:val="0"/>
          <w:u w:val="single"/>
        </w:rPr>
        <w:t>27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0546D4">
        <w:rPr>
          <w:rFonts w:ascii="Times New Roman" w:hAnsi="Times New Roman" w:cs="Times New Roman"/>
          <w:b w:val="0"/>
          <w:u w:val="single"/>
        </w:rPr>
        <w:t>5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9326CD">
        <w:rPr>
          <w:rFonts w:ascii="Times New Roman" w:hAnsi="Times New Roman" w:cs="Times New Roman"/>
          <w:b w:val="0"/>
          <w:u w:val="single"/>
        </w:rPr>
        <w:t>3</w:t>
      </w:r>
      <w:r w:rsidR="000546D4">
        <w:rPr>
          <w:rFonts w:ascii="Times New Roman" w:hAnsi="Times New Roman" w:cs="Times New Roman"/>
          <w:b w:val="0"/>
          <w:u w:val="single"/>
        </w:rPr>
        <w:t>28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922375">
        <w:rPr>
          <w:rFonts w:ascii="Times New Roman" w:hAnsi="Times New Roman" w:cs="Times New Roman"/>
          <w:b w:val="0"/>
          <w:u w:val="single"/>
        </w:rPr>
        <w:t>2</w:t>
      </w:r>
      <w:r w:rsidR="000546D4">
        <w:rPr>
          <w:rFonts w:ascii="Times New Roman" w:hAnsi="Times New Roman" w:cs="Times New Roman"/>
          <w:b w:val="0"/>
          <w:u w:val="single"/>
        </w:rPr>
        <w:t>7</w:t>
      </w:r>
    </w:p>
    <w:p w:rsidR="00E93711" w:rsidRPr="00D2038F" w:rsidRDefault="00E93711" w:rsidP="00297D61">
      <w:pPr>
        <w:pStyle w:val="ConsTitle"/>
        <w:widowControl/>
        <w:ind w:right="0"/>
        <w:rPr>
          <w:rFonts w:ascii="Times New Roman" w:hAnsi="Times New Roman"/>
          <w:bCs/>
          <w:sz w:val="24"/>
          <w:szCs w:val="24"/>
        </w:rPr>
      </w:pPr>
    </w:p>
    <w:p w:rsidR="000546D4" w:rsidRPr="000546D4" w:rsidRDefault="000546D4" w:rsidP="000546D4">
      <w:pPr>
        <w:spacing w:before="240" w:after="6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О внесении изменений в решение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Совета депутатов Воскресенского муниципального района Московской области от 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.12.201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5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№ 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273/20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 «О бюджете Воскресенского муниципального района на 201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год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и на плановый период 2017 и 2018 годов» (с изменениями от 29.01.2016 № 285/22, от 02.03.2016 № 305/24, от 25.03.2016 № 308/25,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 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от 29.04.2016 № 315/26) </w:t>
      </w:r>
    </w:p>
    <w:p w:rsidR="000546D4" w:rsidRPr="000546D4" w:rsidRDefault="000546D4" w:rsidP="000546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546D4" w:rsidRPr="000546D4" w:rsidRDefault="000546D4" w:rsidP="000546D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546D4" w:rsidRPr="000546D4" w:rsidRDefault="000546D4" w:rsidP="000546D4">
      <w:pPr>
        <w:spacing w:after="12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предложений главных распорядителей бюджетных средств</w:t>
      </w:r>
    </w:p>
    <w:p w:rsidR="000546D4" w:rsidRPr="000546D4" w:rsidRDefault="000546D4" w:rsidP="000546D4">
      <w:pPr>
        <w:spacing w:after="12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546D4" w:rsidRPr="000546D4" w:rsidRDefault="000546D4" w:rsidP="000546D4">
      <w:pPr>
        <w:spacing w:after="12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Совет депутатов Воскресенского муниципального района решил: </w:t>
      </w:r>
    </w:p>
    <w:p w:rsidR="000546D4" w:rsidRPr="000546D4" w:rsidRDefault="000546D4" w:rsidP="000546D4">
      <w:pPr>
        <w:spacing w:before="240" w:after="6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Внести в решение Совета депутатов Воскресенского муниципального района Московской области от 10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.12.201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5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№ 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273/20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«О бюджете Воскресенского муниципального района на 201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6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год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на плановый период 2017 и 2018 годов» (с изменениями</w:t>
      </w:r>
      <w:r w:rsidRPr="000546D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0546D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от 29.01.2016 № 285/22, от 02.03.2016 № 305/24, от 25.03.2016 №308/25, от 29.04.2016 № 315/26) следующие изменения и дополнения: </w:t>
      </w:r>
    </w:p>
    <w:p w:rsidR="000546D4" w:rsidRPr="000546D4" w:rsidRDefault="000546D4" w:rsidP="000546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1.1.  Внести изменения в текстовую часть: </w:t>
      </w:r>
    </w:p>
    <w:p w:rsidR="000546D4" w:rsidRPr="000546D4" w:rsidRDefault="000546D4" w:rsidP="000546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1.1.1. В пункте 1:</w:t>
      </w:r>
    </w:p>
    <w:p w:rsidR="000546D4" w:rsidRPr="000546D4" w:rsidRDefault="000546D4" w:rsidP="000546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подпункте, а) число «3 892 504,7» заменить числом «4 095 740,7»;</w:t>
      </w:r>
      <w:r w:rsidRPr="000546D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число «2 161 369,5» заменить числом «2 364 605,5»;</w:t>
      </w:r>
      <w:r w:rsidRPr="000546D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подпункте б) число «3 798 050,6» заменить числом «4 001 286,6».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1.1.2. В пункте 2: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в подпункте, а) число «3 632 995,9» заменить числом «3 626 540,9»; число «1 842 202,8» заменить числом «1 835 747,8»;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подпункте б) число «3 603 995,9» заменить числом «3 597 540,9».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1.1.3. В пункте 13.1. число «55 000,0» заменить числом «60 300,0». 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1.1.4. Дополнить пунктом 24.1. следующего содержания: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«24.1. Установить, что бюджетные кредиты бюджетам городских и сельских поселений Воскресенского муниципального района предоставляются из бюджета Воскресенского муниципального района в пределах общего объема бюджетных ассигнований, предусмотренных по источникам финансирования дефицита бюджета района в 2016 году в сумме 20 000,0 тыс. рублей на покрытие временных кассовых разрывов, возникающих при исполнении бюджетов городских и сельских поселений Воскресенского муниципального района, на срок в пределах финансового года.</w:t>
      </w:r>
    </w:p>
    <w:p w:rsidR="00C75D47" w:rsidRPr="00C75D47" w:rsidRDefault="00C75D47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lastRenderedPageBreak/>
        <w:t>Бюджетные кредиты предоставляются без обеспечения исполнения муниципальными образованиями Воскресенского муниципального района своего обязательства по возврату указанного кредита, уплате процентных и иных платежей, предусмотренных соотве</w:t>
      </w:r>
      <w:r w:rsidR="005746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т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ствующими договорами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Установить плату за пользование бюджетным кредитом в размере одной четвертой ставки рефинансирования Центрального банка Российской Федерации, действующей на день заключения договора о предоставлении бюджетного кредита.</w:t>
      </w:r>
    </w:p>
    <w:p w:rsidR="000546D4" w:rsidRPr="000546D4" w:rsidRDefault="000546D4" w:rsidP="000546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Предоставление, использование и возврат городскими и сельскими поселениями Воскресенского муниципального района бюджетных кредитов, полученных из бюджета Воскресенского муниципального района, осуществляется в порядке, предусмотренном соответствующими договорами».  </w:t>
      </w:r>
    </w:p>
    <w:p w:rsidR="000546D4" w:rsidRPr="000546D4" w:rsidRDefault="000546D4" w:rsidP="000546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1.1.5. В пункте 25: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в абзаце втором:</w:t>
      </w:r>
    </w:p>
    <w:p w:rsidR="000546D4" w:rsidRPr="000546D4" w:rsidRDefault="000546D4" w:rsidP="000546D4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число «</w:t>
      </w: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6 885,0</w:t>
      </w: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 заменить числом «</w:t>
      </w: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846,1 </w:t>
      </w: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0546D4" w:rsidRPr="000546D4" w:rsidRDefault="000546D4" w:rsidP="000546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 число «61 500,0» заменить числом «62 655,8»;</w:t>
      </w:r>
    </w:p>
    <w:p w:rsidR="000546D4" w:rsidRPr="000546D4" w:rsidRDefault="000546D4" w:rsidP="000546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  число «68 000,0» заменить числом «69 155,8»;</w:t>
      </w:r>
    </w:p>
    <w:p w:rsidR="000546D4" w:rsidRPr="000546D4" w:rsidRDefault="000546D4" w:rsidP="000546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6D4">
        <w:rPr>
          <w:rFonts w:ascii="Times New Roman" w:eastAsia="Times New Roman" w:hAnsi="Times New Roman" w:cs="Times New Roman"/>
          <w:color w:val="000000"/>
          <w:sz w:val="24"/>
          <w:szCs w:val="24"/>
        </w:rPr>
        <w:t>1.1.6. В пункте 31 исключить подпункт 8).</w:t>
      </w:r>
    </w:p>
    <w:p w:rsidR="000546D4" w:rsidRPr="000546D4" w:rsidRDefault="000546D4" w:rsidP="000546D4">
      <w:pPr>
        <w:tabs>
          <w:tab w:val="left" w:pos="540"/>
        </w:tabs>
        <w:spacing w:after="12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 Внести изменения в следующие приложения:  </w:t>
      </w:r>
    </w:p>
    <w:p w:rsidR="000546D4" w:rsidRPr="000546D4" w:rsidRDefault="000546D4" w:rsidP="000546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1.2.1. В приложение 1 «Поступление доходов в бюджет Воскресенского муниципального района на 2016 год», изложив его в редакции согласно приложению 1 к настоящему решению; </w:t>
      </w:r>
    </w:p>
    <w:p w:rsidR="000546D4" w:rsidRPr="000546D4" w:rsidRDefault="000546D4" w:rsidP="000546D4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1.2.2. В приложение 2 «Поступление доходов в бюджет Воскресенского муниципального района на плановый период 2017 и 2018 годов», изложив его в редакции согласно приложению 2 к настоящему решению; </w:t>
      </w:r>
    </w:p>
    <w:p w:rsidR="000546D4" w:rsidRPr="000546D4" w:rsidRDefault="000546D4" w:rsidP="000546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        1.2.3. В приложение 5 «Расходы </w:t>
      </w:r>
      <w:r w:rsidRPr="000546D4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Воскресенского муниципального района на 2016 год</w:t>
      </w:r>
      <w:r w:rsidRPr="00054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по разделам, подразделам, 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бюджетов», изложив его в редакции согласно приложению 3 к настоящему решению; </w:t>
      </w:r>
    </w:p>
    <w:p w:rsidR="000546D4" w:rsidRPr="000546D4" w:rsidRDefault="000546D4" w:rsidP="000546D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1.2.4. В приложение 6 «Расходы </w:t>
      </w:r>
      <w:r w:rsidRPr="000546D4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Воскресенского муниципального района на плановый период 2017 и 2018 годов по разделам, подразделам, 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бюджетов», изложив его в редакции согласно приложению 4 к настоящему решению; </w:t>
      </w:r>
    </w:p>
    <w:p w:rsidR="000546D4" w:rsidRPr="000546D4" w:rsidRDefault="000546D4" w:rsidP="000546D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1.2.5. В приложение 7 «Ведомственная структура расходов бюджета Воскресенского муниципального района на 2016 год», изложив его в редакции согласно приложению 5 к настоящему решению; </w:t>
      </w:r>
    </w:p>
    <w:p w:rsidR="000546D4" w:rsidRPr="000546D4" w:rsidRDefault="000546D4" w:rsidP="000546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>1.2.6. В приложение 8 «Ведомственная структура расходов бюджета Воскресенского муниципального района на плановый период 2017 и 2018 годов», изложив его в редакции согласно приложению 6 настоящему решению;</w:t>
      </w:r>
    </w:p>
    <w:p w:rsidR="000546D4" w:rsidRPr="000546D4" w:rsidRDefault="000546D4" w:rsidP="000546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>1.2.7. В приложение 9</w:t>
      </w:r>
      <w:r w:rsidRPr="000546D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</w:t>
      </w:r>
      <w:r w:rsidRPr="00054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бюджета на 2016 год», изложив его в редакции согласно приложению 7 к настоящему решению;</w:t>
      </w:r>
    </w:p>
    <w:p w:rsidR="000546D4" w:rsidRPr="000546D4" w:rsidRDefault="000546D4" w:rsidP="000546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>1.2.8. В приложение 10</w:t>
      </w:r>
      <w:r w:rsidRPr="000546D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</w:t>
      </w:r>
      <w:r w:rsidRPr="00054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целевым статьям (муниципальным программам Воскресенского муниципального района и непрограммным направлениям деятельности), группам и подгруппам видов расходов классификации расходов бюджета на плановый период 2017 и 2018 годов», изложив его в редакции согласно приложению 8 к настоящему решению;</w:t>
      </w:r>
    </w:p>
    <w:p w:rsidR="000546D4" w:rsidRPr="000546D4" w:rsidRDefault="000546D4" w:rsidP="000546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>1.2.9. В приложение 13 «Источники внутреннего финансирования дефицита бюджета Воскресенского муниципального района на 2016 год», изложив его в редакции согласно приложению 9 к настоящему решению</w:t>
      </w:r>
      <w:r w:rsidRPr="000546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46D4" w:rsidRPr="000546D4" w:rsidRDefault="000546D4" w:rsidP="000546D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6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1.2.10. В приложение 14 «Источники внутреннего финансирования дефицита бюджета Воскресенского муниципального района на плановый период 2017 и 2018 годов», изложив его в редакции согласно приложению 10 к настоящему решению</w:t>
      </w:r>
      <w:r w:rsidRPr="000546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46D4" w:rsidRPr="000546D4" w:rsidRDefault="000546D4" w:rsidP="000546D4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2. Опубликовать настоящее решение в газете «Региональный Вестник» и разместить на официальном сайте Воскресенского муниципального района Московской области.</w:t>
      </w:r>
    </w:p>
    <w:p w:rsidR="000546D4" w:rsidRPr="000546D4" w:rsidRDefault="000546D4" w:rsidP="000546D4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546D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Настоящее решение вступает в силу со дня его подписания.</w:t>
      </w:r>
    </w:p>
    <w:p w:rsidR="000546D4" w:rsidRDefault="000546D4" w:rsidP="000546D4">
      <w:pPr>
        <w:spacing w:after="0" w:line="240" w:lineRule="auto"/>
        <w:ind w:right="125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4.  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первого заместителя руководителя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632F2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>И.А.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46D4">
        <w:rPr>
          <w:rFonts w:ascii="Times New Roman" w:eastAsia="Times New Roman" w:hAnsi="Times New Roman" w:cs="Times New Roman"/>
          <w:sz w:val="24"/>
          <w:szCs w:val="24"/>
        </w:rPr>
        <w:t xml:space="preserve">Сорокина. </w:t>
      </w:r>
    </w:p>
    <w:p w:rsidR="000546D4" w:rsidRDefault="000546D4" w:rsidP="000546D4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6D4" w:rsidRDefault="000546D4" w:rsidP="000546D4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6D4" w:rsidRDefault="000546D4" w:rsidP="000546D4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6D4" w:rsidRDefault="000546D4" w:rsidP="000546D4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 Совета депутатов</w:t>
      </w:r>
    </w:p>
    <w:p w:rsidR="000546D4" w:rsidRPr="000546D4" w:rsidRDefault="000546D4" w:rsidP="000546D4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Воскресенского муниципального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Н.Д. Козлов</w:t>
      </w:r>
    </w:p>
    <w:p w:rsidR="00E93711" w:rsidRPr="00E93711" w:rsidRDefault="00E93711" w:rsidP="00E93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711" w:rsidRPr="00E93711" w:rsidRDefault="00E93711" w:rsidP="00E93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331" w:rsidRPr="00E50689" w:rsidRDefault="009D2331" w:rsidP="00E93711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D0592"/>
    <w:multiLevelType w:val="hybridMultilevel"/>
    <w:tmpl w:val="D45EB1C8"/>
    <w:lvl w:ilvl="0" w:tplc="1834EF46">
      <w:start w:val="1"/>
      <w:numFmt w:val="decimal"/>
      <w:lvlText w:val="%1."/>
      <w:lvlJc w:val="left"/>
      <w:pPr>
        <w:ind w:left="1305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E"/>
    <w:rsid w:val="00016FFE"/>
    <w:rsid w:val="000546D4"/>
    <w:rsid w:val="00071E6B"/>
    <w:rsid w:val="000900DD"/>
    <w:rsid w:val="000A2A4A"/>
    <w:rsid w:val="000D539D"/>
    <w:rsid w:val="0014302E"/>
    <w:rsid w:val="00183A64"/>
    <w:rsid w:val="001874BA"/>
    <w:rsid w:val="001C71A3"/>
    <w:rsid w:val="0021017C"/>
    <w:rsid w:val="002115BC"/>
    <w:rsid w:val="0024256E"/>
    <w:rsid w:val="002737F9"/>
    <w:rsid w:val="00297D61"/>
    <w:rsid w:val="002E24D0"/>
    <w:rsid w:val="0039061F"/>
    <w:rsid w:val="003962A4"/>
    <w:rsid w:val="003D6F13"/>
    <w:rsid w:val="00425B48"/>
    <w:rsid w:val="00430AB3"/>
    <w:rsid w:val="004E2EF7"/>
    <w:rsid w:val="00510F0D"/>
    <w:rsid w:val="0057463B"/>
    <w:rsid w:val="00613201"/>
    <w:rsid w:val="00625A42"/>
    <w:rsid w:val="00632F29"/>
    <w:rsid w:val="006413C1"/>
    <w:rsid w:val="00662F0A"/>
    <w:rsid w:val="00665DE4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73010"/>
    <w:rsid w:val="00B81DCE"/>
    <w:rsid w:val="00BD58DE"/>
    <w:rsid w:val="00BE1D92"/>
    <w:rsid w:val="00C72F0B"/>
    <w:rsid w:val="00C75D47"/>
    <w:rsid w:val="00C80F1A"/>
    <w:rsid w:val="00C97209"/>
    <w:rsid w:val="00CB3E0B"/>
    <w:rsid w:val="00CE2A92"/>
    <w:rsid w:val="00D1260C"/>
    <w:rsid w:val="00D2038F"/>
    <w:rsid w:val="00D235E5"/>
    <w:rsid w:val="00D94C72"/>
    <w:rsid w:val="00DB74BF"/>
    <w:rsid w:val="00E50689"/>
    <w:rsid w:val="00E52BD7"/>
    <w:rsid w:val="00E73F27"/>
    <w:rsid w:val="00E93711"/>
    <w:rsid w:val="00E9587E"/>
    <w:rsid w:val="00EC6E02"/>
    <w:rsid w:val="00F04CE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FB506-8DD1-4F66-804B-BBACB7A6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7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937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Body Text"/>
    <w:basedOn w:val="a"/>
    <w:link w:val="ab"/>
    <w:rsid w:val="00E937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937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Сафронова Эльвира Николаевна</cp:lastModifiedBy>
  <cp:revision>10</cp:revision>
  <cp:lastPrinted>2016-06-07T11:39:00Z</cp:lastPrinted>
  <dcterms:created xsi:type="dcterms:W3CDTF">2016-05-27T11:28:00Z</dcterms:created>
  <dcterms:modified xsi:type="dcterms:W3CDTF">2016-06-07T11:40:00Z</dcterms:modified>
</cp:coreProperties>
</file>