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D71" w:rsidRDefault="00C65D71" w:rsidP="00BE3034">
      <w:pPr>
        <w:jc w:val="right"/>
        <w:rPr>
          <w:sz w:val="20"/>
          <w:szCs w:val="20"/>
        </w:rPr>
      </w:pPr>
      <w:r>
        <w:rPr>
          <w:sz w:val="20"/>
          <w:szCs w:val="20"/>
        </w:rPr>
        <w:t>Проект</w:t>
      </w:r>
    </w:p>
    <w:p w:rsidR="00C65D71" w:rsidRDefault="00C65D71" w:rsidP="00BE3034">
      <w:pPr>
        <w:jc w:val="center"/>
        <w:rPr>
          <w:b/>
          <w:bCs/>
          <w:sz w:val="26"/>
          <w:szCs w:val="26"/>
        </w:rPr>
      </w:pPr>
    </w:p>
    <w:p w:rsidR="00C65D71" w:rsidRDefault="00C65D71" w:rsidP="001D7E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</w:p>
    <w:p w:rsidR="00C65D71" w:rsidRDefault="00C65D71" w:rsidP="001D7E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Воскресенского муниципального района</w:t>
      </w:r>
    </w:p>
    <w:p w:rsidR="00C65D71" w:rsidRDefault="00C65D71" w:rsidP="001D7E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Московской области</w:t>
      </w:r>
    </w:p>
    <w:p w:rsidR="00C65D71" w:rsidRDefault="00C65D71" w:rsidP="00BE3034">
      <w:pPr>
        <w:jc w:val="center"/>
        <w:rPr>
          <w:b/>
          <w:bCs/>
          <w:sz w:val="26"/>
          <w:szCs w:val="26"/>
        </w:rPr>
      </w:pPr>
    </w:p>
    <w:p w:rsidR="00C65D71" w:rsidRDefault="00C65D71" w:rsidP="00BE303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:rsidR="00C65D71" w:rsidRDefault="00C65D71" w:rsidP="00BE3034">
      <w:pPr>
        <w:jc w:val="both"/>
      </w:pPr>
    </w:p>
    <w:p w:rsidR="00C65D71" w:rsidRDefault="00C65D71" w:rsidP="00BE3034">
      <w:pPr>
        <w:jc w:val="both"/>
      </w:pPr>
      <w:r>
        <w:t xml:space="preserve">« ___»  ___________ 2014 года                                                               </w:t>
      </w:r>
      <w:r>
        <w:tab/>
      </w:r>
      <w:r>
        <w:tab/>
        <w:t>№ _____</w:t>
      </w:r>
    </w:p>
    <w:p w:rsidR="00C65D71" w:rsidRDefault="00C65D71" w:rsidP="00BE3034">
      <w:pPr>
        <w:jc w:val="both"/>
      </w:pPr>
    </w:p>
    <w:p w:rsidR="00C65D71" w:rsidRDefault="00C65D71" w:rsidP="00BE3034">
      <w:pPr>
        <w:jc w:val="both"/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:rsidR="00C65D71" w:rsidRDefault="00C65D71" w:rsidP="00837AE4">
      <w:pPr>
        <w:ind w:right="61"/>
        <w:jc w:val="center"/>
      </w:pPr>
      <w:r>
        <w:t>Об утверждении муниципальной программы</w:t>
      </w:r>
    </w:p>
    <w:p w:rsidR="00C65D71" w:rsidRDefault="00C65D71" w:rsidP="00837AE4">
      <w:pPr>
        <w:ind w:right="61"/>
        <w:jc w:val="center"/>
      </w:pPr>
      <w:r>
        <w:t>«Экология и окружающая среда Воскресенского муниципального района Московской области на 2015-2019 годы»</w:t>
      </w:r>
    </w:p>
    <w:p w:rsidR="00C65D71" w:rsidRDefault="00C65D71" w:rsidP="00BE3034">
      <w:pPr>
        <w:ind w:right="5527"/>
        <w:jc w:val="both"/>
      </w:pPr>
    </w:p>
    <w:p w:rsidR="00C65D71" w:rsidRDefault="00C65D71" w:rsidP="0081524C">
      <w:pPr>
        <w:pStyle w:val="NormalWeb"/>
        <w:jc w:val="both"/>
      </w:pPr>
      <w:r>
        <w:tab/>
      </w:r>
      <w:r w:rsidRPr="00513DDD">
        <w:t xml:space="preserve">В соответствии с Федеральным </w:t>
      </w:r>
      <w:hyperlink r:id="rId7" w:history="1">
        <w:r w:rsidRPr="00513DDD">
          <w:rPr>
            <w:rStyle w:val="Hyperlink"/>
            <w:color w:val="auto"/>
            <w:u w:val="none"/>
          </w:rPr>
          <w:t>законом</w:t>
        </w:r>
      </w:hyperlink>
      <w:r w:rsidRPr="00513DDD">
        <w:t xml:space="preserve"> </w:t>
      </w:r>
      <w:r>
        <w:t xml:space="preserve">от 06.10.2003 №131-ФЗ </w:t>
      </w:r>
      <w:r w:rsidRPr="00513DDD">
        <w:t>«Об общих принципах организации местного самоуправления в Российской Федерации»</w:t>
      </w:r>
      <w:r>
        <w:t xml:space="preserve"> (с изменениями и дополнениями)</w:t>
      </w:r>
      <w:r w:rsidRPr="00513DDD">
        <w:t>, Федеральным законом</w:t>
      </w:r>
      <w:r>
        <w:t xml:space="preserve"> от 10.01.2002 № 7-ФЗ</w:t>
      </w:r>
      <w:r w:rsidRPr="00513DDD">
        <w:t xml:space="preserve"> «</w:t>
      </w:r>
      <w:r>
        <w:t>Об охране окружающей среды</w:t>
      </w:r>
      <w:r w:rsidRPr="00513DDD">
        <w:t>»</w:t>
      </w:r>
      <w:r>
        <w:t xml:space="preserve"> (с изменениями и дополнениями)</w:t>
      </w:r>
      <w:r w:rsidRPr="00513DDD">
        <w:t xml:space="preserve">, </w:t>
      </w:r>
      <w:r>
        <w:t>Водным Кодексом Российской Федерации от 03.06.2006 № 74-ФЗ (с изменениями и дополнениями), Бюджетным кодексом Российской Федерации, Уставом Воскресенского муниципального района Московской области, п</w:t>
      </w:r>
      <w:r w:rsidRPr="00B75ECE">
        <w:rPr>
          <w:rFonts w:cs="Times New Roman"/>
          <w:lang w:eastAsia="ru-RU"/>
        </w:rPr>
        <w:t>ринят</w:t>
      </w:r>
      <w:r>
        <w:rPr>
          <w:rFonts w:cs="Times New Roman"/>
          <w:lang w:eastAsia="ru-RU"/>
        </w:rPr>
        <w:t>ым</w:t>
      </w:r>
      <w:r w:rsidRPr="00B75ECE">
        <w:rPr>
          <w:rFonts w:cs="Times New Roman"/>
          <w:lang w:eastAsia="ru-RU"/>
        </w:rPr>
        <w:t xml:space="preserve"> решением Совета депутатов Воскресенского муниципального района</w:t>
      </w:r>
      <w:r>
        <w:rPr>
          <w:rFonts w:cs="Times New Roman"/>
          <w:lang w:eastAsia="ru-RU"/>
        </w:rPr>
        <w:t xml:space="preserve"> </w:t>
      </w:r>
      <w:r w:rsidRPr="00B75ECE">
        <w:t>Московской области от 24.03.2006 № 420/42</w:t>
      </w:r>
      <w:r>
        <w:t xml:space="preserve"> (с изменениями и дополнениями), Постановлением администрации Воскресенского муниципального района Московской области </w:t>
      </w:r>
      <w:r w:rsidRPr="00306B62">
        <w:t>от</w:t>
      </w:r>
      <w:r>
        <w:t xml:space="preserve"> 29.08.2014 </w:t>
      </w:r>
      <w:r w:rsidRPr="00306B62">
        <w:t>№</w:t>
      </w:r>
      <w:r>
        <w:t xml:space="preserve"> 2114 «О порядке разработки и реализации муниципальных программ Воскресенского муниципального района», Постановлением администрации Воскресенского муниципального района Московской области </w:t>
      </w:r>
      <w:r w:rsidRPr="00306B62">
        <w:t>от</w:t>
      </w:r>
      <w:r>
        <w:t xml:space="preserve"> 26.09.2014 №2264 «О внесении изменения в постановление муниципального учреждения «Администрация Воскресенского муниципального района Московской области от 25.08.2014 № 2067 «Об утверждении Перечня муниципальных программ Воскресенского муниципального района»</w:t>
      </w:r>
    </w:p>
    <w:p w:rsidR="00C65D71" w:rsidRDefault="00C65D71" w:rsidP="0081524C">
      <w:pPr>
        <w:tabs>
          <w:tab w:val="left" w:pos="851"/>
        </w:tabs>
        <w:autoSpaceDE/>
        <w:autoSpaceDN w:val="0"/>
        <w:jc w:val="both"/>
      </w:pPr>
    </w:p>
    <w:p w:rsidR="00C65D71" w:rsidRPr="00837AE4" w:rsidRDefault="00C65D71" w:rsidP="0081524C">
      <w:pPr>
        <w:tabs>
          <w:tab w:val="left" w:pos="851"/>
        </w:tabs>
        <w:autoSpaceDE/>
        <w:autoSpaceDN w:val="0"/>
        <w:jc w:val="center"/>
      </w:pPr>
      <w:r w:rsidRPr="00837AE4">
        <w:t>ПОСТАНОВЛЯЮ:</w:t>
      </w:r>
    </w:p>
    <w:p w:rsidR="00C65D71" w:rsidRPr="00513DDD" w:rsidRDefault="00C65D71" w:rsidP="0081524C">
      <w:pPr>
        <w:tabs>
          <w:tab w:val="left" w:pos="851"/>
        </w:tabs>
        <w:autoSpaceDE/>
        <w:autoSpaceDN w:val="0"/>
        <w:jc w:val="both"/>
      </w:pPr>
    </w:p>
    <w:p w:rsidR="00C65D71" w:rsidRPr="00513DDD" w:rsidRDefault="00C65D71" w:rsidP="0081524C">
      <w:pPr>
        <w:ind w:right="61"/>
        <w:jc w:val="both"/>
      </w:pPr>
      <w:r w:rsidRPr="00513DDD">
        <w:tab/>
        <w:t xml:space="preserve">1. Утвердить </w:t>
      </w:r>
      <w:r>
        <w:t>м</w:t>
      </w:r>
      <w:r w:rsidRPr="00513DDD">
        <w:t xml:space="preserve">униципальную </w:t>
      </w:r>
      <w:hyperlink r:id="rId8" w:history="1">
        <w:r w:rsidRPr="00513DDD">
          <w:rPr>
            <w:rStyle w:val="Hyperlink"/>
            <w:color w:val="auto"/>
            <w:u w:val="none"/>
          </w:rPr>
          <w:t>программу</w:t>
        </w:r>
      </w:hyperlink>
      <w:r w:rsidRPr="00513DDD">
        <w:t xml:space="preserve"> «</w:t>
      </w:r>
      <w:r>
        <w:t>Экология и окружающая среда Воскресенского района Московской области на 2015-2019 годы</w:t>
      </w:r>
      <w:r w:rsidRPr="00513DDD">
        <w:t>» (прилагается).</w:t>
      </w:r>
    </w:p>
    <w:p w:rsidR="00C65D71" w:rsidRPr="00513DDD" w:rsidRDefault="00C65D71" w:rsidP="0081524C">
      <w:pPr>
        <w:tabs>
          <w:tab w:val="left" w:pos="720"/>
        </w:tabs>
        <w:autoSpaceDE/>
        <w:autoSpaceDN w:val="0"/>
        <w:jc w:val="both"/>
      </w:pPr>
      <w:r w:rsidRPr="00513DDD">
        <w:tab/>
      </w:r>
      <w:r>
        <w:t>2. Опубликовать настоящее постановление в Воскресенской районной газете «Наше слово» и на официальном сайте администрации Воскресенского муниципального района Московской области.</w:t>
      </w:r>
    </w:p>
    <w:p w:rsidR="00C65D71" w:rsidRPr="00513DDD" w:rsidRDefault="00C65D71" w:rsidP="0081524C">
      <w:pPr>
        <w:tabs>
          <w:tab w:val="left" w:pos="720"/>
        </w:tabs>
        <w:autoSpaceDE/>
        <w:autoSpaceDN w:val="0"/>
        <w:jc w:val="both"/>
      </w:pPr>
      <w:r w:rsidRPr="00513DDD">
        <w:tab/>
      </w:r>
      <w:r>
        <w:t>4</w:t>
      </w:r>
      <w:r w:rsidRPr="00513DDD">
        <w:t xml:space="preserve">. Контроль за исполнением постановления возложить на </w:t>
      </w:r>
      <w:r>
        <w:t>з</w:t>
      </w:r>
      <w:r w:rsidRPr="00513DDD">
        <w:t>аместителя</w:t>
      </w:r>
      <w:r>
        <w:t xml:space="preserve"> руководителя администрации Воскресенского муниципального района Халина Ю.Н.</w:t>
      </w:r>
      <w:r w:rsidRPr="00513DDD">
        <w:t xml:space="preserve"> </w:t>
      </w:r>
    </w:p>
    <w:p w:rsidR="00C65D71" w:rsidRPr="00513DDD" w:rsidRDefault="00C65D71" w:rsidP="0081524C">
      <w:pPr>
        <w:jc w:val="both"/>
      </w:pPr>
    </w:p>
    <w:p w:rsidR="00C65D71" w:rsidRPr="00513DDD" w:rsidRDefault="00C65D71" w:rsidP="0081524C">
      <w:pPr>
        <w:jc w:val="both"/>
      </w:pPr>
    </w:p>
    <w:p w:rsidR="00C65D71" w:rsidRDefault="00C65D71" w:rsidP="008152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8152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8152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81524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администрации</w:t>
      </w:r>
    </w:p>
    <w:p w:rsidR="00C65D71" w:rsidRDefault="00C65D71" w:rsidP="0081524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Воскресенского муниципального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Г.Н. Пестов</w:t>
      </w:r>
    </w:p>
    <w:p w:rsidR="00C65D71" w:rsidRDefault="00C65D71" w:rsidP="00CD3548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A20CC3">
        <w:rPr>
          <w:rFonts w:ascii="Times New Roman" w:hAnsi="Times New Roman"/>
          <w:sz w:val="24"/>
          <w:szCs w:val="24"/>
        </w:rPr>
        <w:t xml:space="preserve">Утверждена </w:t>
      </w:r>
    </w:p>
    <w:p w:rsidR="00C65D71" w:rsidRDefault="00C65D71" w:rsidP="002F4642">
      <w:pPr>
        <w:pStyle w:val="NoSpacing"/>
        <w:tabs>
          <w:tab w:val="left" w:pos="61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п</w:t>
      </w:r>
      <w:r w:rsidRPr="00A20CC3">
        <w:rPr>
          <w:rFonts w:ascii="Times New Roman" w:hAnsi="Times New Roman"/>
          <w:sz w:val="24"/>
          <w:szCs w:val="24"/>
        </w:rPr>
        <w:t xml:space="preserve">остановлением </w:t>
      </w:r>
      <w:r>
        <w:rPr>
          <w:rFonts w:ascii="Times New Roman" w:hAnsi="Times New Roman"/>
          <w:sz w:val="24"/>
          <w:szCs w:val="24"/>
        </w:rPr>
        <w:t>а</w:t>
      </w:r>
      <w:r w:rsidRPr="00A20CC3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>и Воскресенского</w:t>
      </w:r>
    </w:p>
    <w:p w:rsidR="00C65D71" w:rsidRDefault="00C65D71" w:rsidP="002F4642">
      <w:pPr>
        <w:pStyle w:val="NoSpacing"/>
        <w:tabs>
          <w:tab w:val="left" w:pos="43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муниципального района Московской области</w:t>
      </w:r>
      <w:r>
        <w:rPr>
          <w:rFonts w:ascii="Times New Roman" w:hAnsi="Times New Roman"/>
          <w:sz w:val="24"/>
          <w:szCs w:val="24"/>
        </w:rPr>
        <w:tab/>
      </w:r>
      <w:r w:rsidRPr="00A20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от        №     </w:t>
      </w:r>
    </w:p>
    <w:p w:rsidR="00C65D71" w:rsidRDefault="00C65D71" w:rsidP="004055F8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65D71" w:rsidRDefault="00C65D71" w:rsidP="00CD354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C65D71" w:rsidRDefault="00C65D71" w:rsidP="004055F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20CC3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C65D71" w:rsidRPr="009C7F47" w:rsidRDefault="00C65D71" w:rsidP="004055F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C7F47">
        <w:rPr>
          <w:rFonts w:ascii="Times New Roman" w:hAnsi="Times New Roman"/>
          <w:b/>
          <w:sz w:val="24"/>
          <w:szCs w:val="24"/>
        </w:rPr>
        <w:t>«Экология и окружающая среда Воскресенского</w:t>
      </w:r>
      <w:r>
        <w:rPr>
          <w:rFonts w:ascii="Times New Roman" w:hAnsi="Times New Roman"/>
          <w:b/>
          <w:sz w:val="24"/>
          <w:szCs w:val="24"/>
        </w:rPr>
        <w:t xml:space="preserve"> муниципального</w:t>
      </w:r>
      <w:r w:rsidRPr="009C7F47">
        <w:rPr>
          <w:rFonts w:ascii="Times New Roman" w:hAnsi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/>
          <w:b/>
          <w:sz w:val="24"/>
          <w:szCs w:val="24"/>
        </w:rPr>
        <w:t xml:space="preserve"> Московской области </w:t>
      </w:r>
      <w:r w:rsidRPr="009C7F47">
        <w:rPr>
          <w:rFonts w:ascii="Times New Roman" w:hAnsi="Times New Roman"/>
          <w:b/>
          <w:sz w:val="24"/>
          <w:szCs w:val="24"/>
        </w:rPr>
        <w:t>на 2015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F47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F47">
        <w:rPr>
          <w:rFonts w:ascii="Times New Roman" w:hAnsi="Times New Roman"/>
          <w:b/>
          <w:sz w:val="24"/>
          <w:szCs w:val="24"/>
        </w:rPr>
        <w:t>2019 годы»</w:t>
      </w:r>
    </w:p>
    <w:p w:rsidR="00C65D71" w:rsidRPr="00A20CC3" w:rsidRDefault="00C65D71" w:rsidP="00CD3548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C65D71" w:rsidRPr="009C7F47" w:rsidRDefault="00C65D71" w:rsidP="00053127">
      <w:pPr>
        <w:pStyle w:val="NoSpacing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C7F47">
        <w:rPr>
          <w:rFonts w:ascii="Times New Roman" w:hAnsi="Times New Roman"/>
          <w:b/>
          <w:sz w:val="24"/>
          <w:szCs w:val="24"/>
        </w:rPr>
        <w:t xml:space="preserve">Паспорт муниципальной программы </w:t>
      </w:r>
    </w:p>
    <w:p w:rsidR="00C65D71" w:rsidRPr="004055F8" w:rsidRDefault="00C65D71" w:rsidP="004055F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055F8">
        <w:rPr>
          <w:rFonts w:ascii="Times New Roman" w:hAnsi="Times New Roman"/>
          <w:sz w:val="24"/>
          <w:szCs w:val="24"/>
        </w:rPr>
        <w:t>«Экология и окружающая среда Воскресенского</w:t>
      </w:r>
      <w:r>
        <w:rPr>
          <w:rFonts w:ascii="Times New Roman" w:hAnsi="Times New Roman"/>
          <w:sz w:val="24"/>
          <w:szCs w:val="24"/>
        </w:rPr>
        <w:t xml:space="preserve"> муниципального </w:t>
      </w:r>
      <w:r w:rsidRPr="004055F8">
        <w:rPr>
          <w:rFonts w:ascii="Times New Roman" w:hAnsi="Times New Roman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 xml:space="preserve"> Московской области </w:t>
      </w:r>
      <w:r w:rsidRPr="004055F8">
        <w:rPr>
          <w:rFonts w:ascii="Times New Roman" w:hAnsi="Times New Roman"/>
          <w:sz w:val="24"/>
          <w:szCs w:val="24"/>
        </w:rPr>
        <w:t>на 2015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55F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55F8">
        <w:rPr>
          <w:rFonts w:ascii="Times New Roman" w:hAnsi="Times New Roman"/>
          <w:sz w:val="24"/>
          <w:szCs w:val="24"/>
        </w:rPr>
        <w:t>2019 годы»</w:t>
      </w:r>
      <w:r>
        <w:rPr>
          <w:rFonts w:ascii="Times New Roman" w:hAnsi="Times New Roman"/>
          <w:sz w:val="24"/>
          <w:szCs w:val="24"/>
        </w:rPr>
        <w:t>.</w:t>
      </w:r>
    </w:p>
    <w:p w:rsidR="00C65D71" w:rsidRDefault="00C65D71" w:rsidP="00CD354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50"/>
        <w:gridCol w:w="1154"/>
        <w:gridCol w:w="1193"/>
        <w:gridCol w:w="1193"/>
        <w:gridCol w:w="1203"/>
        <w:gridCol w:w="1356"/>
        <w:gridCol w:w="1022"/>
      </w:tblGrid>
      <w:tr w:rsidR="00C65D71" w:rsidTr="004055F8">
        <w:tc>
          <w:tcPr>
            <w:tcW w:w="2514" w:type="dxa"/>
          </w:tcPr>
          <w:p w:rsidR="00C65D71" w:rsidRPr="002C0646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C064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Pr="002C064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83" w:type="dxa"/>
            <w:gridSpan w:val="6"/>
          </w:tcPr>
          <w:p w:rsidR="00C65D71" w:rsidRPr="002C0646" w:rsidRDefault="00C65D71" w:rsidP="00CD3548">
            <w:pPr>
              <w:pStyle w:val="NoSpacing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5F8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55F8">
              <w:rPr>
                <w:rFonts w:ascii="Times New Roman" w:hAnsi="Times New Roman"/>
                <w:sz w:val="24"/>
                <w:szCs w:val="24"/>
              </w:rPr>
              <w:t xml:space="preserve">«Экология и окружающая среда Воскресенского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4055F8">
              <w:rPr>
                <w:rFonts w:ascii="Times New Roman" w:hAnsi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Московской области </w:t>
            </w:r>
            <w:r w:rsidRPr="004055F8">
              <w:rPr>
                <w:rFonts w:ascii="Times New Roman" w:hAnsi="Times New Roman"/>
                <w:sz w:val="24"/>
                <w:szCs w:val="24"/>
              </w:rPr>
              <w:t>на 2015-2019 годы»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5D71" w:rsidTr="004055F8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C0646">
              <w:rPr>
                <w:rFonts w:ascii="Times New Roman" w:hAnsi="Times New Roman"/>
                <w:sz w:val="24"/>
                <w:szCs w:val="24"/>
              </w:rPr>
              <w:t>Цели</w:t>
            </w:r>
          </w:p>
          <w:p w:rsidR="00C65D71" w:rsidRPr="002C0646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C65D71" w:rsidRPr="00B24B09" w:rsidRDefault="00C65D71" w:rsidP="00211F68">
            <w:pPr>
              <w:pStyle w:val="NoSpacing"/>
              <w:ind w:left="-108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0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Обеспечение конституционного права жителей района на благоприятную окружающую среду.</w:t>
            </w:r>
          </w:p>
          <w:p w:rsidR="00C65D71" w:rsidRPr="002C0646" w:rsidRDefault="00C65D71" w:rsidP="00211F68">
            <w:pPr>
              <w:pStyle w:val="NoSpacing"/>
              <w:ind w:left="-108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1" w:rsidTr="004055F8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C0646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C65D71" w:rsidRPr="002C0646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C65D71" w:rsidRPr="00ED1B6D" w:rsidRDefault="00C65D71" w:rsidP="00ED1B6D">
            <w:pPr>
              <w:jc w:val="both"/>
              <w:rPr>
                <w:color w:val="000000"/>
                <w:spacing w:val="-6"/>
              </w:rPr>
            </w:pPr>
            <w:r w:rsidRPr="00ED1B6D">
              <w:rPr>
                <w:color w:val="000000"/>
                <w:spacing w:val="-6"/>
              </w:rPr>
              <w:t xml:space="preserve">1. </w:t>
            </w:r>
            <w:r>
              <w:rPr>
                <w:color w:val="000000"/>
                <w:spacing w:val="-6"/>
              </w:rPr>
              <w:t>Мониторинг окружающей среды и к</w:t>
            </w:r>
            <w:r w:rsidRPr="00ED1B6D">
              <w:t>омплексная экологическая оценка современного состояния окружающей среды Воскресенского района Московской области</w:t>
            </w:r>
            <w:r>
              <w:t>,</w:t>
            </w:r>
            <w:r w:rsidRPr="00ED1B6D">
              <w:t xml:space="preserve"> разработка информационного сопровождения экологических проблем территории.</w:t>
            </w:r>
          </w:p>
          <w:p w:rsidR="00C65D71" w:rsidRPr="00ED1B6D" w:rsidRDefault="00C65D71" w:rsidP="00ED1B6D">
            <w:pPr>
              <w:jc w:val="both"/>
              <w:rPr>
                <w:color w:val="000000"/>
                <w:spacing w:val="-6"/>
              </w:rPr>
            </w:pPr>
            <w:r w:rsidRPr="00ED1B6D">
              <w:rPr>
                <w:color w:val="000000"/>
                <w:spacing w:val="-6"/>
              </w:rPr>
              <w:t xml:space="preserve">2. </w:t>
            </w:r>
            <w:r>
              <w:rPr>
                <w:color w:val="000000"/>
                <w:spacing w:val="-6"/>
              </w:rPr>
              <w:t xml:space="preserve">Снижение негативного воздействия на водные объекты за счет модернизации </w:t>
            </w:r>
            <w:r w:rsidRPr="00ED1B6D">
              <w:rPr>
                <w:color w:val="000000"/>
                <w:spacing w:val="-6"/>
              </w:rPr>
              <w:t>муниципальных очистных сооружени</w:t>
            </w:r>
            <w:r>
              <w:rPr>
                <w:color w:val="000000"/>
                <w:spacing w:val="-6"/>
              </w:rPr>
              <w:t>й</w:t>
            </w:r>
            <w:r w:rsidRPr="00ED1B6D">
              <w:rPr>
                <w:color w:val="000000"/>
                <w:spacing w:val="-6"/>
              </w:rPr>
              <w:t xml:space="preserve"> с</w:t>
            </w:r>
            <w:r>
              <w:rPr>
                <w:color w:val="000000"/>
                <w:spacing w:val="-6"/>
              </w:rPr>
              <w:t>.</w:t>
            </w:r>
            <w:r w:rsidRPr="00ED1B6D">
              <w:rPr>
                <w:color w:val="000000"/>
                <w:spacing w:val="-6"/>
              </w:rPr>
              <w:t xml:space="preserve"> Конобеево (д.</w:t>
            </w:r>
            <w:r>
              <w:rPr>
                <w:color w:val="000000"/>
                <w:spacing w:val="-6"/>
              </w:rPr>
              <w:t xml:space="preserve"> </w:t>
            </w:r>
            <w:r w:rsidRPr="00ED1B6D">
              <w:rPr>
                <w:color w:val="000000"/>
                <w:spacing w:val="-6"/>
              </w:rPr>
              <w:t>Расловлево, ул.</w:t>
            </w:r>
            <w:r>
              <w:rPr>
                <w:color w:val="000000"/>
                <w:spacing w:val="-6"/>
              </w:rPr>
              <w:t xml:space="preserve"> </w:t>
            </w:r>
            <w:r w:rsidRPr="00ED1B6D">
              <w:rPr>
                <w:color w:val="000000"/>
                <w:spacing w:val="-6"/>
              </w:rPr>
              <w:t>Свободная, стр.</w:t>
            </w:r>
            <w:r>
              <w:rPr>
                <w:color w:val="000000"/>
                <w:spacing w:val="-6"/>
              </w:rPr>
              <w:t xml:space="preserve"> </w:t>
            </w:r>
            <w:r w:rsidRPr="00ED1B6D">
              <w:rPr>
                <w:color w:val="000000"/>
                <w:spacing w:val="-6"/>
              </w:rPr>
              <w:t>46) и с. Барановское (с.</w:t>
            </w:r>
            <w:r>
              <w:rPr>
                <w:color w:val="000000"/>
                <w:spacing w:val="-6"/>
              </w:rPr>
              <w:t xml:space="preserve"> </w:t>
            </w:r>
            <w:r w:rsidRPr="00ED1B6D">
              <w:rPr>
                <w:color w:val="000000"/>
                <w:spacing w:val="-6"/>
              </w:rPr>
              <w:t>Усадище, ул.</w:t>
            </w:r>
            <w:r>
              <w:rPr>
                <w:color w:val="000000"/>
                <w:spacing w:val="-6"/>
              </w:rPr>
              <w:t xml:space="preserve"> </w:t>
            </w:r>
            <w:r w:rsidRPr="00ED1B6D">
              <w:rPr>
                <w:color w:val="000000"/>
                <w:spacing w:val="-6"/>
              </w:rPr>
              <w:t>Южная, д.</w:t>
            </w:r>
            <w:r>
              <w:rPr>
                <w:color w:val="000000"/>
                <w:spacing w:val="-6"/>
              </w:rPr>
              <w:t xml:space="preserve"> </w:t>
            </w:r>
            <w:r w:rsidRPr="00ED1B6D">
              <w:rPr>
                <w:color w:val="000000"/>
                <w:spacing w:val="-6"/>
              </w:rPr>
              <w:t xml:space="preserve">3). </w:t>
            </w:r>
          </w:p>
          <w:p w:rsidR="00C65D71" w:rsidRPr="002C0646" w:rsidRDefault="00C65D71" w:rsidP="00DE4896">
            <w:pPr>
              <w:pStyle w:val="NoSpacing"/>
              <w:ind w:left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B6D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3. Экологическое воспитание, просвещение, образование и пропаганда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 </w:t>
            </w:r>
            <w:r w:rsidRPr="00ED1B6D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экологических знаний среди населения.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</w:p>
        </w:tc>
      </w:tr>
      <w:tr w:rsidR="00C65D71" w:rsidTr="004055F8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</w:p>
          <w:p w:rsidR="00C65D71" w:rsidRPr="002C0646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C65D71" w:rsidRPr="00677DAA" w:rsidRDefault="00C65D71" w:rsidP="00ED1B6D">
            <w:pPr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Заместитель руководителя администрации Воскресенского муниципального района, курирующий вопросы охраны окружающей среды. </w:t>
            </w:r>
          </w:p>
        </w:tc>
      </w:tr>
      <w:tr w:rsidR="00C65D71" w:rsidTr="004055F8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C65D71" w:rsidRPr="00E63752" w:rsidRDefault="00C65D71" w:rsidP="00ED1B6D">
            <w:pPr>
              <w:jc w:val="both"/>
              <w:rPr>
                <w:color w:val="000000"/>
                <w:spacing w:val="-6"/>
              </w:rPr>
            </w:pPr>
            <w:r>
              <w:t>Отдел инвестиций, промышленности, транспорта, связи и сельского хозяйства а</w:t>
            </w:r>
            <w:r w:rsidRPr="00677DAA">
              <w:t>дминистраци</w:t>
            </w:r>
            <w:r>
              <w:t>и</w:t>
            </w:r>
            <w:r w:rsidRPr="00677DAA">
              <w:t xml:space="preserve"> Воскресенского муниципального района Московской области</w:t>
            </w:r>
            <w:r w:rsidRPr="00E63752">
              <w:t>.</w:t>
            </w:r>
          </w:p>
        </w:tc>
      </w:tr>
      <w:tr w:rsidR="00C65D71" w:rsidTr="004055F8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C65D71" w:rsidRPr="00E63752" w:rsidRDefault="00C65D71" w:rsidP="00ED1B6D">
            <w:pPr>
              <w:jc w:val="both"/>
            </w:pPr>
            <w:r w:rsidRPr="00E63752">
              <w:t>2015-2019 годы</w:t>
            </w:r>
            <w:r>
              <w:t>.</w:t>
            </w:r>
          </w:p>
        </w:tc>
      </w:tr>
      <w:tr w:rsidR="00C65D71" w:rsidTr="004055F8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финансового обеспечения 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483" w:type="dxa"/>
            <w:gridSpan w:val="6"/>
          </w:tcPr>
          <w:p w:rsidR="00C65D71" w:rsidRPr="00E63752" w:rsidRDefault="00C65D71" w:rsidP="00ED1B6D">
            <w:pPr>
              <w:jc w:val="both"/>
            </w:pPr>
            <w:r>
              <w:t>Расходы (тыс. рублей)</w:t>
            </w:r>
          </w:p>
        </w:tc>
      </w:tr>
      <w:tr w:rsidR="00C65D71" w:rsidTr="00477F46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C65D71" w:rsidRDefault="00C65D71" w:rsidP="00ED1B6D">
            <w:pPr>
              <w:jc w:val="both"/>
            </w:pPr>
            <w:r>
              <w:t>всего</w:t>
            </w: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  <w:r>
              <w:t>2015</w:t>
            </w: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  <w:r>
              <w:t>2016</w:t>
            </w:r>
          </w:p>
        </w:tc>
        <w:tc>
          <w:tcPr>
            <w:tcW w:w="1268" w:type="dxa"/>
          </w:tcPr>
          <w:p w:rsidR="00C65D71" w:rsidRDefault="00C65D71" w:rsidP="00ED1B6D">
            <w:pPr>
              <w:jc w:val="both"/>
            </w:pPr>
            <w:r>
              <w:t>2017</w:t>
            </w:r>
          </w:p>
        </w:tc>
        <w:tc>
          <w:tcPr>
            <w:tcW w:w="1440" w:type="dxa"/>
          </w:tcPr>
          <w:p w:rsidR="00C65D71" w:rsidRDefault="00C65D71" w:rsidP="00ED1B6D">
            <w:pPr>
              <w:jc w:val="both"/>
            </w:pPr>
            <w:r>
              <w:t>2018</w:t>
            </w:r>
          </w:p>
        </w:tc>
        <w:tc>
          <w:tcPr>
            <w:tcW w:w="1064" w:type="dxa"/>
          </w:tcPr>
          <w:p w:rsidR="00C65D71" w:rsidRDefault="00C65D71" w:rsidP="00ED1B6D">
            <w:pPr>
              <w:jc w:val="both"/>
            </w:pPr>
            <w:r>
              <w:t>2019</w:t>
            </w:r>
          </w:p>
        </w:tc>
      </w:tr>
      <w:tr w:rsidR="00C65D71" w:rsidTr="00477F46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97" w:type="dxa"/>
          </w:tcPr>
          <w:p w:rsidR="00C65D71" w:rsidRDefault="00C65D71" w:rsidP="00ED1B6D">
            <w:pPr>
              <w:jc w:val="both"/>
            </w:pPr>
            <w:r>
              <w:t>19775</w:t>
            </w: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  <w:r>
              <w:t>3840</w:t>
            </w: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  <w:r>
              <w:t>4060</w:t>
            </w:r>
          </w:p>
        </w:tc>
        <w:tc>
          <w:tcPr>
            <w:tcW w:w="1268" w:type="dxa"/>
          </w:tcPr>
          <w:p w:rsidR="00C65D71" w:rsidRDefault="00C65D71" w:rsidP="00ED1B6D">
            <w:pPr>
              <w:jc w:val="both"/>
            </w:pPr>
            <w:r>
              <w:t>3970</w:t>
            </w:r>
          </w:p>
        </w:tc>
        <w:tc>
          <w:tcPr>
            <w:tcW w:w="1440" w:type="dxa"/>
          </w:tcPr>
          <w:p w:rsidR="00C65D71" w:rsidRDefault="00C65D71" w:rsidP="00ED1B6D">
            <w:pPr>
              <w:jc w:val="both"/>
            </w:pPr>
            <w:r>
              <w:t>3970</w:t>
            </w:r>
          </w:p>
        </w:tc>
        <w:tc>
          <w:tcPr>
            <w:tcW w:w="1064" w:type="dxa"/>
          </w:tcPr>
          <w:p w:rsidR="00C65D71" w:rsidRDefault="00C65D71" w:rsidP="00ED1B6D">
            <w:pPr>
              <w:jc w:val="both"/>
            </w:pPr>
            <w:r>
              <w:t>3935</w:t>
            </w:r>
          </w:p>
        </w:tc>
      </w:tr>
      <w:tr w:rsidR="00C65D71" w:rsidTr="00477F46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</w:t>
            </w:r>
          </w:p>
        </w:tc>
        <w:tc>
          <w:tcPr>
            <w:tcW w:w="1197" w:type="dxa"/>
          </w:tcPr>
          <w:p w:rsidR="00C65D71" w:rsidRDefault="00C65D71" w:rsidP="00ED1B6D">
            <w:pPr>
              <w:jc w:val="both"/>
            </w:pPr>
            <w:r>
              <w:t>18275</w:t>
            </w: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  <w:r>
              <w:t>3840</w:t>
            </w: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  <w:r>
              <w:t>3560</w:t>
            </w:r>
          </w:p>
        </w:tc>
        <w:tc>
          <w:tcPr>
            <w:tcW w:w="1268" w:type="dxa"/>
          </w:tcPr>
          <w:p w:rsidR="00C65D71" w:rsidRDefault="00C65D71" w:rsidP="00ED1B6D">
            <w:pPr>
              <w:jc w:val="both"/>
            </w:pPr>
            <w:r>
              <w:t>3720</w:t>
            </w:r>
          </w:p>
        </w:tc>
        <w:tc>
          <w:tcPr>
            <w:tcW w:w="1440" w:type="dxa"/>
          </w:tcPr>
          <w:p w:rsidR="00C65D71" w:rsidRDefault="00C65D71" w:rsidP="00ED1B6D">
            <w:pPr>
              <w:jc w:val="both"/>
            </w:pPr>
            <w:r>
              <w:t>3470</w:t>
            </w:r>
          </w:p>
        </w:tc>
        <w:tc>
          <w:tcPr>
            <w:tcW w:w="1064" w:type="dxa"/>
          </w:tcPr>
          <w:p w:rsidR="00C65D71" w:rsidRDefault="00C65D71" w:rsidP="00ED1B6D">
            <w:pPr>
              <w:jc w:val="both"/>
            </w:pPr>
            <w:r>
              <w:t>3685</w:t>
            </w:r>
          </w:p>
        </w:tc>
      </w:tr>
      <w:tr w:rsidR="00C65D71" w:rsidTr="00477F46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197" w:type="dxa"/>
          </w:tcPr>
          <w:p w:rsidR="00C65D71" w:rsidRDefault="00C65D71" w:rsidP="00ED1B6D">
            <w:pPr>
              <w:jc w:val="both"/>
            </w:pPr>
            <w:r>
              <w:t>1500</w:t>
            </w: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</w:p>
        </w:tc>
        <w:tc>
          <w:tcPr>
            <w:tcW w:w="1257" w:type="dxa"/>
          </w:tcPr>
          <w:p w:rsidR="00C65D71" w:rsidRDefault="00C65D71" w:rsidP="00ED1B6D">
            <w:pPr>
              <w:jc w:val="both"/>
            </w:pPr>
            <w:r>
              <w:t>500</w:t>
            </w:r>
          </w:p>
        </w:tc>
        <w:tc>
          <w:tcPr>
            <w:tcW w:w="1268" w:type="dxa"/>
          </w:tcPr>
          <w:p w:rsidR="00C65D71" w:rsidRDefault="00C65D71" w:rsidP="00ED1B6D">
            <w:pPr>
              <w:jc w:val="both"/>
            </w:pPr>
            <w:r>
              <w:t>250</w:t>
            </w:r>
          </w:p>
        </w:tc>
        <w:tc>
          <w:tcPr>
            <w:tcW w:w="1440" w:type="dxa"/>
          </w:tcPr>
          <w:p w:rsidR="00C65D71" w:rsidRDefault="00C65D71" w:rsidP="00ED1B6D">
            <w:pPr>
              <w:jc w:val="both"/>
            </w:pPr>
            <w:r>
              <w:t>500</w:t>
            </w:r>
          </w:p>
        </w:tc>
        <w:tc>
          <w:tcPr>
            <w:tcW w:w="1064" w:type="dxa"/>
          </w:tcPr>
          <w:p w:rsidR="00C65D71" w:rsidRDefault="00C65D71" w:rsidP="00ED1B6D">
            <w:pPr>
              <w:jc w:val="both"/>
            </w:pPr>
            <w:r>
              <w:t>250</w:t>
            </w:r>
          </w:p>
        </w:tc>
      </w:tr>
      <w:tr w:rsidR="00C65D71" w:rsidTr="00637B73">
        <w:tc>
          <w:tcPr>
            <w:tcW w:w="2514" w:type="dxa"/>
          </w:tcPr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C65D71" w:rsidRDefault="00C65D71" w:rsidP="00CD354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83" w:type="dxa"/>
            <w:gridSpan w:val="6"/>
          </w:tcPr>
          <w:p w:rsidR="00C65D71" w:rsidRDefault="00C65D71" w:rsidP="00E31F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t xml:space="preserve">. </w:t>
            </w:r>
            <w:r w:rsidRPr="0057177D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мониторинга по компонентам окружающей среды и к</w:t>
            </w:r>
            <w:r w:rsidRPr="00E31FF4">
              <w:rPr>
                <w:rFonts w:ascii="Times New Roman" w:hAnsi="Times New Roman" w:cs="Times New Roman"/>
                <w:sz w:val="24"/>
                <w:szCs w:val="24"/>
              </w:rPr>
              <w:t>омплексн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31FF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31FF4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1FF4">
              <w:rPr>
                <w:rFonts w:ascii="Times New Roman" w:hAnsi="Times New Roman" w:cs="Times New Roman"/>
                <w:sz w:val="24"/>
                <w:szCs w:val="24"/>
              </w:rPr>
              <w:t xml:space="preserve"> Воскресенского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E31FF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65D71" w:rsidRDefault="00C65D71" w:rsidP="00E31F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выявление неблагоприятных экологических факторов антропогенного воздействия хозяйственной и иной деятельности;</w:t>
            </w:r>
          </w:p>
          <w:p w:rsidR="00C65D71" w:rsidRDefault="00C65D71" w:rsidP="00E31F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электронных тематических карт на основе ГИС-технологии и баз данных по компонентам окружающей среды и основным источникам загрязнения природной среды; </w:t>
            </w:r>
          </w:p>
          <w:p w:rsidR="00C65D71" w:rsidRDefault="00C65D71" w:rsidP="00E31F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экологического атласа Воскресенского муниципального района Московской области, что позволит  </w:t>
            </w:r>
            <w:r w:rsidRPr="0027157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1575">
              <w:rPr>
                <w:rFonts w:ascii="Times New Roman" w:hAnsi="Times New Roman" w:cs="Times New Roman"/>
                <w:sz w:val="24"/>
                <w:szCs w:val="24"/>
              </w:rPr>
              <w:t xml:space="preserve"> Воскресенского муниципального района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D71" w:rsidRPr="0057177D" w:rsidRDefault="00C65D71" w:rsidP="0057177D">
            <w:pPr>
              <w:jc w:val="both"/>
              <w:rPr>
                <w:color w:val="000000"/>
                <w:spacing w:val="-6"/>
              </w:rPr>
            </w:pPr>
            <w:r w:rsidRPr="00271575">
              <w:t xml:space="preserve">2. </w:t>
            </w:r>
            <w:r>
              <w:t xml:space="preserve">Повышение  качества очистки сточных вод за счет модернизации муниципальных очистных сооружений </w:t>
            </w:r>
            <w:r w:rsidRPr="0057177D">
              <w:rPr>
                <w:color w:val="000000"/>
                <w:spacing w:val="-6"/>
              </w:rPr>
              <w:t>с</w:t>
            </w:r>
            <w:r>
              <w:rPr>
                <w:color w:val="000000"/>
                <w:spacing w:val="-6"/>
              </w:rPr>
              <w:t xml:space="preserve">. </w:t>
            </w:r>
            <w:r w:rsidRPr="0057177D">
              <w:rPr>
                <w:color w:val="000000"/>
                <w:spacing w:val="-6"/>
              </w:rPr>
              <w:t>Конобеево (д.</w:t>
            </w:r>
            <w:r>
              <w:rPr>
                <w:color w:val="000000"/>
                <w:spacing w:val="-6"/>
              </w:rPr>
              <w:t xml:space="preserve"> </w:t>
            </w:r>
            <w:r w:rsidRPr="0057177D">
              <w:rPr>
                <w:color w:val="000000"/>
                <w:spacing w:val="-6"/>
              </w:rPr>
              <w:t>Расловлево, ул.</w:t>
            </w:r>
            <w:r>
              <w:rPr>
                <w:color w:val="000000"/>
                <w:spacing w:val="-6"/>
              </w:rPr>
              <w:t xml:space="preserve"> </w:t>
            </w:r>
            <w:r w:rsidRPr="0057177D">
              <w:rPr>
                <w:color w:val="000000"/>
                <w:spacing w:val="-6"/>
              </w:rPr>
              <w:t>Свободная, стр.</w:t>
            </w:r>
            <w:r>
              <w:rPr>
                <w:color w:val="000000"/>
                <w:spacing w:val="-6"/>
              </w:rPr>
              <w:t xml:space="preserve"> </w:t>
            </w:r>
            <w:r w:rsidRPr="0057177D">
              <w:rPr>
                <w:color w:val="000000"/>
                <w:spacing w:val="-6"/>
              </w:rPr>
              <w:t>46) и с.</w:t>
            </w:r>
            <w:r>
              <w:rPr>
                <w:color w:val="000000"/>
                <w:spacing w:val="-6"/>
              </w:rPr>
              <w:t xml:space="preserve"> </w:t>
            </w:r>
            <w:r w:rsidRPr="0057177D">
              <w:rPr>
                <w:color w:val="000000"/>
                <w:spacing w:val="-6"/>
              </w:rPr>
              <w:t>Барановское (с.</w:t>
            </w:r>
            <w:r>
              <w:rPr>
                <w:color w:val="000000"/>
                <w:spacing w:val="-6"/>
              </w:rPr>
              <w:t xml:space="preserve"> </w:t>
            </w:r>
            <w:r w:rsidRPr="0057177D">
              <w:rPr>
                <w:color w:val="000000"/>
                <w:spacing w:val="-6"/>
              </w:rPr>
              <w:t>Усадище, ул.</w:t>
            </w:r>
            <w:r>
              <w:rPr>
                <w:color w:val="000000"/>
                <w:spacing w:val="-6"/>
              </w:rPr>
              <w:t xml:space="preserve"> </w:t>
            </w:r>
            <w:r w:rsidRPr="0057177D">
              <w:rPr>
                <w:color w:val="000000"/>
                <w:spacing w:val="-6"/>
              </w:rPr>
              <w:t>Южная, д.</w:t>
            </w:r>
            <w:r>
              <w:rPr>
                <w:color w:val="000000"/>
                <w:spacing w:val="-6"/>
              </w:rPr>
              <w:t xml:space="preserve"> </w:t>
            </w:r>
            <w:r w:rsidRPr="0057177D">
              <w:rPr>
                <w:color w:val="000000"/>
                <w:spacing w:val="-6"/>
              </w:rPr>
              <w:t xml:space="preserve">3). </w:t>
            </w:r>
          </w:p>
          <w:p w:rsidR="00C65D71" w:rsidRDefault="00C65D71" w:rsidP="00ED1B6D">
            <w:pPr>
              <w:jc w:val="both"/>
            </w:pPr>
            <w:r>
              <w:t>3. Реализация мероприятий по экологическому образованию, воспитанию населения позволит создать условия для формирования экологической культуры населения и повысит уровень экологической ответственности.</w:t>
            </w:r>
          </w:p>
        </w:tc>
      </w:tr>
    </w:tbl>
    <w:p w:rsidR="00C65D71" w:rsidRDefault="00C65D71" w:rsidP="00CD354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C65D71" w:rsidRDefault="00C65D71" w:rsidP="00115F1C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/>
            <w:b/>
            <w:sz w:val="24"/>
            <w:szCs w:val="24"/>
            <w:lang w:val="en-US"/>
          </w:rPr>
          <w:t>I</w:t>
        </w:r>
        <w:r w:rsidRPr="008C53E3">
          <w:rPr>
            <w:rFonts w:ascii="Times New Roman" w:hAnsi="Times New Roman"/>
            <w:b/>
            <w:sz w:val="24"/>
            <w:szCs w:val="24"/>
          </w:rPr>
          <w:t>.</w:t>
        </w:r>
      </w:smartTag>
      <w:r w:rsidRPr="00857AD0">
        <w:rPr>
          <w:rFonts w:ascii="Times New Roman" w:hAnsi="Times New Roman"/>
          <w:b/>
          <w:sz w:val="24"/>
          <w:szCs w:val="24"/>
        </w:rPr>
        <w:t xml:space="preserve"> </w:t>
      </w:r>
      <w:r w:rsidRPr="008C53E3">
        <w:rPr>
          <w:rFonts w:ascii="Times New Roman" w:hAnsi="Times New Roman"/>
          <w:b/>
          <w:sz w:val="24"/>
          <w:szCs w:val="24"/>
        </w:rPr>
        <w:t>Характеристика</w:t>
      </w:r>
      <w:r>
        <w:rPr>
          <w:rFonts w:ascii="Times New Roman" w:hAnsi="Times New Roman"/>
          <w:b/>
          <w:sz w:val="24"/>
          <w:szCs w:val="24"/>
        </w:rPr>
        <w:t xml:space="preserve"> сферы реализации программы</w:t>
      </w:r>
    </w:p>
    <w:p w:rsidR="00C65D71" w:rsidRDefault="00C65D71" w:rsidP="00115F1C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2015 - 2019 годы».</w:t>
      </w:r>
    </w:p>
    <w:p w:rsidR="00C65D71" w:rsidRDefault="00C65D71" w:rsidP="00115F1C">
      <w:pPr>
        <w:pStyle w:val="a0"/>
        <w:rPr>
          <w:rFonts w:ascii="Times New Roman" w:hAnsi="Times New Roman"/>
          <w:sz w:val="24"/>
          <w:szCs w:val="24"/>
        </w:rPr>
      </w:pPr>
    </w:p>
    <w:p w:rsidR="00C65D71" w:rsidRPr="00BD6874" w:rsidRDefault="00C65D71" w:rsidP="00BD6874">
      <w:pPr>
        <w:jc w:val="both"/>
      </w:pPr>
      <w:r>
        <w:t xml:space="preserve">        </w:t>
      </w:r>
      <w:r w:rsidRPr="00BD6874">
        <w:t>Программа</w:t>
      </w:r>
      <w:r w:rsidRPr="00BD6874">
        <w:rPr>
          <w:color w:val="000000"/>
        </w:rPr>
        <w:t xml:space="preserve"> администрации Воскресенского муниципального района по повышению качества охраны окружающей среды на 201</w:t>
      </w:r>
      <w:r>
        <w:rPr>
          <w:color w:val="000000"/>
        </w:rPr>
        <w:t xml:space="preserve">5 </w:t>
      </w:r>
      <w:r w:rsidRPr="00BD6874">
        <w:rPr>
          <w:color w:val="000000"/>
        </w:rPr>
        <w:t>-</w:t>
      </w:r>
      <w:r>
        <w:rPr>
          <w:color w:val="000000"/>
        </w:rPr>
        <w:t xml:space="preserve"> </w:t>
      </w:r>
      <w:r w:rsidRPr="00BD6874">
        <w:rPr>
          <w:color w:val="000000"/>
        </w:rPr>
        <w:t>201</w:t>
      </w:r>
      <w:r>
        <w:rPr>
          <w:color w:val="000000"/>
        </w:rPr>
        <w:t>9</w:t>
      </w:r>
      <w:r w:rsidRPr="00BD6874">
        <w:rPr>
          <w:color w:val="000000"/>
        </w:rPr>
        <w:t xml:space="preserve"> годы</w:t>
      </w:r>
      <w:r w:rsidRPr="00BD6874">
        <w:t xml:space="preserve">  разработана в соответствии с Федеральными законами: от 10.01.2002 №7-ФЗ «Об охране окружающей среды»</w:t>
      </w:r>
      <w:r>
        <w:t xml:space="preserve"> (с изменениями и дополнениями)</w:t>
      </w:r>
      <w:r w:rsidRPr="00BD6874">
        <w:t>, от 06.10.2003 №131-ФЗ «Об общих принципах организации местного самоуправления в Российской Федерации»</w:t>
      </w:r>
      <w:r>
        <w:t xml:space="preserve"> (с изменениями и дополнениями)</w:t>
      </w:r>
      <w:r w:rsidRPr="00BD6874">
        <w:t xml:space="preserve"> и задачами, поставленными Губернатором Московской области</w:t>
      </w:r>
      <w:r>
        <w:t xml:space="preserve"> А.Ю. Воробьевым</w:t>
      </w:r>
      <w:r w:rsidRPr="00BD6874">
        <w:t xml:space="preserve">. </w:t>
      </w:r>
    </w:p>
    <w:p w:rsidR="00C65D71" w:rsidRPr="00BD6874" w:rsidRDefault="00C65D71" w:rsidP="00BD6874">
      <w:pPr>
        <w:ind w:firstLine="567"/>
        <w:jc w:val="both"/>
        <w:rPr>
          <w:color w:val="000000"/>
          <w:spacing w:val="-6"/>
        </w:rPr>
      </w:pPr>
      <w:r w:rsidRPr="00BD6874">
        <w:t>Подготовка, принятие и предстоящая реализация настоящей Программы вызваны необходимостью совершенствования деятельности администрации Воскресенского муниципального района в области охраны окружающей среды в соответствии с «Концепцией долгосрочного социально-экономического развития Российской Федерации на период до 2020 года», утвержденной распоряжением Правительства Российской Федерации от 17.11.2008 года №</w:t>
      </w:r>
      <w:r>
        <w:t xml:space="preserve"> </w:t>
      </w:r>
      <w:r w:rsidRPr="00BD6874">
        <w:t>1662-р</w:t>
      </w:r>
      <w:r>
        <w:t xml:space="preserve"> (с изменениями и дополнениями)</w:t>
      </w:r>
      <w:r w:rsidRPr="00BD6874">
        <w:t>. Целью Программы является о</w:t>
      </w:r>
      <w:r w:rsidRPr="00BD6874">
        <w:rPr>
          <w:color w:val="000000"/>
          <w:spacing w:val="-6"/>
        </w:rPr>
        <w:t>беспечение конституционного права  жителей района на благоприятную окружающую среду.</w:t>
      </w:r>
    </w:p>
    <w:p w:rsidR="00C65D71" w:rsidRDefault="00C65D71" w:rsidP="00115F1C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Реализация программы позволит решить как текущие, так и перспективные задачи в области охраны окружающей среды.</w:t>
      </w:r>
    </w:p>
    <w:p w:rsidR="00C65D71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D71" w:rsidRPr="009C7F47" w:rsidRDefault="00C65D71" w:rsidP="00857AD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Мониторинг окружающей среды и к</w:t>
      </w:r>
      <w:r w:rsidRPr="009C7F47">
        <w:rPr>
          <w:rFonts w:ascii="Times New Roman" w:hAnsi="Times New Roman" w:cs="Times New Roman"/>
          <w:b/>
          <w:sz w:val="24"/>
          <w:szCs w:val="24"/>
        </w:rPr>
        <w:t xml:space="preserve">омплексная экологическая оценка современного состояния окружающей среды Воскресенского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9C7F47">
        <w:rPr>
          <w:rFonts w:ascii="Times New Roman" w:hAnsi="Times New Roman" w:cs="Times New Roman"/>
          <w:b/>
          <w:sz w:val="24"/>
          <w:szCs w:val="24"/>
        </w:rPr>
        <w:t>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Московской области, </w:t>
      </w:r>
      <w:r w:rsidRPr="009C7F47">
        <w:rPr>
          <w:rFonts w:ascii="Times New Roman" w:hAnsi="Times New Roman" w:cs="Times New Roman"/>
          <w:b/>
          <w:sz w:val="24"/>
          <w:szCs w:val="24"/>
        </w:rPr>
        <w:t>разработка информационного сопровождения экологических проблем территории района.</w:t>
      </w:r>
    </w:p>
    <w:p w:rsidR="00C65D71" w:rsidRPr="009C7F47" w:rsidRDefault="00C65D71" w:rsidP="009C7F47">
      <w:pPr>
        <w:ind w:firstLine="652"/>
        <w:jc w:val="both"/>
      </w:pPr>
    </w:p>
    <w:p w:rsidR="00C65D71" w:rsidRPr="009C7F47" w:rsidRDefault="00C65D71" w:rsidP="009C7F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Для Воскресенского района актуальность улучшения экологической обстановки связана со значительным количеством экологических проблем и ростом социально-экологической активности населения.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В настоящее время решение проблем экологического развития Воскресенского района является одним из приоритетных в системе муниципального управления в администрации Воскресенского муниципального  района.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Согласно обращениям граждан в администрацию Воскресенского муниципального района, особенно в последние два года, вопросы экологии являются наиболее острыми и важными для населения Воскресенского района. Население связывает неблагоприятную обстановку с наличием промышленных производств, расположенных на территории района, такими как: филиал ОАО «Лафарж Цемент» («Воскресенскцемент»), ОАО «Воскресенские минеральные удобрения», ОАО «Мособлпроммонтаж», ЗАО «Кварцит», ООО «Афинор», ООО «Фрегат», ООО «Техно-НИКОЛЬ» и др. Особую обеспокоенность вызывает планируемый переход филиала ОАО «Лафарж Цемент» («Воскресенскцемент») на альтернативное топливо и возможность расширения полигона вторичных материальных ресурсов предприятия ОАО «Воскресенские минеральные удобрения».</w:t>
      </w:r>
    </w:p>
    <w:p w:rsidR="00C65D71" w:rsidRPr="009C7F47" w:rsidRDefault="00C65D71" w:rsidP="009C7F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Из-за боязни ухудшения существующей экологической обстановки и негативного отношения населения к размещению на территории района новых промышленных объектов и объектов переработки ТБО становится проблематичным и привлечение инвестиций в район.</w:t>
      </w:r>
    </w:p>
    <w:p w:rsidR="00C65D71" w:rsidRPr="009C7F47" w:rsidRDefault="00C65D71" w:rsidP="005173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Pr="009C7F47">
        <w:rPr>
          <w:rFonts w:ascii="Times New Roman" w:hAnsi="Times New Roman" w:cs="Times New Roman"/>
          <w:sz w:val="24"/>
          <w:szCs w:val="24"/>
        </w:rPr>
        <w:t xml:space="preserve">роект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9C7F47">
        <w:rPr>
          <w:rFonts w:ascii="Times New Roman" w:hAnsi="Times New Roman" w:cs="Times New Roman"/>
          <w:sz w:val="24"/>
          <w:szCs w:val="24"/>
        </w:rPr>
        <w:t>изненно необходим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C7F47">
        <w:rPr>
          <w:rFonts w:ascii="Times New Roman" w:hAnsi="Times New Roman" w:cs="Times New Roman"/>
          <w:sz w:val="24"/>
          <w:szCs w:val="24"/>
        </w:rPr>
        <w:t xml:space="preserve"> коммунальн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C7F47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C7F47">
        <w:rPr>
          <w:rFonts w:ascii="Times New Roman" w:hAnsi="Times New Roman" w:cs="Times New Roman"/>
          <w:sz w:val="24"/>
          <w:szCs w:val="24"/>
        </w:rPr>
        <w:t xml:space="preserve"> - полигон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C7F47">
        <w:rPr>
          <w:rFonts w:ascii="Times New Roman" w:hAnsi="Times New Roman" w:cs="Times New Roman"/>
          <w:sz w:val="24"/>
          <w:szCs w:val="24"/>
        </w:rPr>
        <w:t xml:space="preserve"> твердых бытовых отходов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F47">
        <w:rPr>
          <w:rFonts w:ascii="Times New Roman" w:hAnsi="Times New Roman" w:cs="Times New Roman"/>
          <w:sz w:val="24"/>
          <w:szCs w:val="24"/>
        </w:rPr>
        <w:t>не получил положительного заключения Государственной экологической экспертизы и не был размещен из-за отрицательного мнения жителей Воскресенского района. До сих пор в районе нет комплекса по переработке ТБО, коммунальные службы вынуждены вывозить твердые бытовые отходы в другие районы Московской области, что приводит  к удорожанию тарифов на вывоз мусора и, опять же, к недовольству жителей.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 xml:space="preserve"> Безусловно, размещение новых промышленных производств может привести к увеличению поступлений загрязняющих веществ в атмосферный воздух и в водные объекты, а также возможно образование дополнительных количеств  отходов производства и потребления. Для каждого конкретного случая размещения новых объектов необходимо учитывать сложившуюся экологическую обстановку (состояние атмосферного воздуха, наличие водных объектов, шумовую нагрузку, радиационную обстановку, геологическое строение, наличие особо охраняемых территорий и многое др.) для чего и необходимо формирование банка данных о современном экологическом состоянии территорий Воскресенского района. 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Для существующих предприятий решение проблем снижения нагрузки промышленного, топливно-энергетического комплексов, других отраслей экономики на окружающую среду и здоровье населения должно носить комплексный характер, включая совершенствование существующих и внедрение современных передовых наукоемких технологий и способов управления охраной окружающей среды и природопользованием,  разработкой действенной системы минимизации негативного воздействия на окружающую среду.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Переход к регулируемым отношениям требует создания новых эколого-информационных технологий, регулирующих процедуры мониторинга (наблюдения, контроля, анализа ситуации и прогноза) и принятия решений.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C7F47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C7F47">
        <w:rPr>
          <w:rFonts w:ascii="Times New Roman" w:hAnsi="Times New Roman" w:cs="Times New Roman"/>
          <w:sz w:val="24"/>
          <w:szCs w:val="24"/>
        </w:rPr>
        <w:t xml:space="preserve">  предусматривает два этапа реализации мероприятий: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1 этап, 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7F47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C7F47">
        <w:rPr>
          <w:rFonts w:ascii="Times New Roman" w:hAnsi="Times New Roman" w:cs="Times New Roman"/>
          <w:sz w:val="24"/>
          <w:szCs w:val="24"/>
        </w:rPr>
        <w:t xml:space="preserve"> годы:</w:t>
      </w:r>
    </w:p>
    <w:p w:rsidR="00C65D71" w:rsidRPr="009C7F47" w:rsidRDefault="00C65D71" w:rsidP="009C7F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 xml:space="preserve">- исследование состояния окружающей среды Воскресенского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9C7F47">
        <w:rPr>
          <w:rFonts w:ascii="Times New Roman" w:hAnsi="Times New Roman" w:cs="Times New Roman"/>
          <w:sz w:val="24"/>
          <w:szCs w:val="24"/>
        </w:rPr>
        <w:t>района Московской области по отдельным компонентам окружающей природной среды;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оценка факторов экологической опасности, проявляющихся на территории района, и динамики изменения параметров качества компонентов окружающей среды под воздействием значимых экологических рисков на территории Воскресенского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9C7F47">
        <w:rPr>
          <w:rFonts w:ascii="Times New Roman" w:hAnsi="Times New Roman" w:cs="Times New Roman"/>
          <w:sz w:val="24"/>
          <w:szCs w:val="24"/>
        </w:rPr>
        <w:t xml:space="preserve"> района;</w:t>
      </w:r>
      <w:r w:rsidRPr="006E5A71">
        <w:rPr>
          <w:rFonts w:ascii="Times New Roman" w:hAnsi="Times New Roman" w:cs="Times New Roman"/>
          <w:sz w:val="24"/>
          <w:szCs w:val="24"/>
        </w:rPr>
        <w:t xml:space="preserve"> </w:t>
      </w:r>
      <w:r w:rsidRPr="009C7F47">
        <w:rPr>
          <w:rFonts w:ascii="Times New Roman" w:hAnsi="Times New Roman" w:cs="Times New Roman"/>
          <w:sz w:val="24"/>
          <w:szCs w:val="24"/>
        </w:rPr>
        <w:t>разработка и создание информационного сопровождения: картографических материалов и баз данных по выделенным экологическим проблемам на территории Воскресенского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9C7F4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5D71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 xml:space="preserve"> 2 этап,  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C7F47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экологического атласа Воскресенского муниципального района Московской области.</w:t>
      </w:r>
      <w:r w:rsidRPr="009C7F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При решении поставленных задач по разработке тематически ориентированного информационного обеспечения экологических проблем Воскресенского района будет создан информационно-аналитический комплекс, который позволит: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обеспечить администрацию Воскресенского муниципального района достоверными данными о современном состоянии окружающей среды и природных ресурсов Воскресенского района;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осуществить обобщение и аналитическую обработку данных;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 обосновать режим экологического мониторинга;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обеспечить ведение баз и банков данных экологической направленности;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 xml:space="preserve">-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Воскресенского </w:t>
      </w:r>
      <w:r w:rsidRPr="009C7F47">
        <w:rPr>
          <w:rFonts w:ascii="Times New Roman" w:hAnsi="Times New Roman" w:cs="Times New Roman"/>
          <w:sz w:val="24"/>
          <w:szCs w:val="24"/>
        </w:rPr>
        <w:t>муниципального района;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осуществить внедрение новых информационных технологий для обеспечения актуализированной обобщенной экологической информацией органов государственной власти, специальные ведомственные организации, средства массовой информации и население;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осуществлять взаимодействие с региональными органами по проблемам экологии для реализации своих полномочий;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осуществлять информационный обмен данными фактических наблюдений за состоянием окружающей среды с уполномоченными организациями с последующим обобщением этих данных на постоянно обновляемых электронных экологических картах.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Администрации городских и сельских поселений Воскресенского муниципального района будут иметь возможность: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получить доступ к обобщенным данным по экологическому состоянию территорий для обеспечения экологического благополучия населения;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- обосновать формирование муниципальных экологических программ.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D71" w:rsidRPr="00303072" w:rsidRDefault="00C65D71" w:rsidP="00857AD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Снижение </w:t>
      </w:r>
      <w:r w:rsidRPr="00303072">
        <w:rPr>
          <w:rFonts w:ascii="Times New Roman" w:hAnsi="Times New Roman"/>
          <w:b/>
          <w:sz w:val="24"/>
          <w:szCs w:val="24"/>
        </w:rPr>
        <w:t>негативного воздействия на водные объекты за счет модернизации муниципальных очистных сооружений биологической очистки</w:t>
      </w:r>
      <w:r>
        <w:rPr>
          <w:rFonts w:ascii="Times New Roman" w:hAnsi="Times New Roman"/>
          <w:b/>
          <w:sz w:val="24"/>
          <w:szCs w:val="24"/>
        </w:rPr>
        <w:t xml:space="preserve"> с. Конобеево (д. Расловлево, ул. Свободная, стр. 46) и с. Барановское (с. Усадище, ул. Южная, д. 3)</w:t>
      </w:r>
      <w:r w:rsidRPr="00303072">
        <w:rPr>
          <w:rFonts w:ascii="Times New Roman" w:hAnsi="Times New Roman"/>
          <w:b/>
          <w:sz w:val="24"/>
          <w:szCs w:val="24"/>
        </w:rPr>
        <w:t>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Одним из негативных факторов изменения качества поверхностных вод является сброс промышленных и хозяйственно-бытовых сточных вод. Наибольший вклад в загрязнение водных объектов вносят предприятия жилищно-коммунального хозяйства. Степень очистки сточных вод находится в прямой зависимости от эффективности работы очистных сооружений. В целом по району эффективность работы очистных сооружений в настоящее время колеблется от 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C7F47">
        <w:rPr>
          <w:rFonts w:ascii="Times New Roman" w:hAnsi="Times New Roman" w:cs="Times New Roman"/>
          <w:sz w:val="24"/>
          <w:szCs w:val="24"/>
        </w:rPr>
        <w:t xml:space="preserve"> до 96 процентов, что связано с длительным сроком их эксплуатации, износом технологического оборудования и не всегда удовлетворительным уровнем производственного контроля. Ввиду этого основным мероприяти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C7F47">
        <w:rPr>
          <w:rFonts w:ascii="Times New Roman" w:hAnsi="Times New Roman" w:cs="Times New Roman"/>
          <w:sz w:val="24"/>
          <w:szCs w:val="24"/>
        </w:rPr>
        <w:t xml:space="preserve"> данной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модернизация </w:t>
      </w:r>
      <w:r w:rsidRPr="009C7F47">
        <w:rPr>
          <w:rFonts w:ascii="Times New Roman" w:hAnsi="Times New Roman" w:cs="Times New Roman"/>
          <w:sz w:val="24"/>
          <w:szCs w:val="24"/>
        </w:rPr>
        <w:t>муниципальных очистных сооружений биологической очистки с.Конобеево</w:t>
      </w:r>
      <w:r w:rsidRPr="002E1D28">
        <w:rPr>
          <w:rFonts w:ascii="Times New Roman" w:hAnsi="Times New Roman" w:cs="Times New Roman"/>
          <w:sz w:val="24"/>
          <w:szCs w:val="24"/>
        </w:rPr>
        <w:t xml:space="preserve"> </w:t>
      </w:r>
      <w:r w:rsidRPr="009C7F47">
        <w:rPr>
          <w:rFonts w:ascii="Times New Roman" w:hAnsi="Times New Roman" w:cs="Times New Roman"/>
          <w:sz w:val="24"/>
          <w:szCs w:val="24"/>
        </w:rPr>
        <w:t>и с.Барановское.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D71" w:rsidRPr="009C7F47" w:rsidRDefault="00C65D71" w:rsidP="00857AD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F47">
        <w:rPr>
          <w:rFonts w:ascii="Times New Roman" w:hAnsi="Times New Roman" w:cs="Times New Roman"/>
          <w:b/>
          <w:sz w:val="24"/>
          <w:szCs w:val="24"/>
        </w:rPr>
        <w:t>Экологическое воспитание, просвещение, образование и пропаганда экологических знаний среди населения.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Устойчивое эколого-экономическое развитие невозможно без создания эффективно действующей системы экологического воспитания, просвещения и образования населения. Экологическое образование является  основой обеспечения нового образа жизни, находящегося в гармонии с окружающей средой. Уровень экологического сознания и культуры населения в конечном итоге предопределяет безопасность окружающей среды при осуществлении любой деятельности человека. С другой стороны, негативная индивидуальная деятельность в отношении флоры, фауны и других природных компонентов наиболее трудно контролируема. В конечном итоге уровень экологического мышления и воспитания населения обусловливает и экологическую культуру производства и менеджмента во всех сферах социально-экономических отношений. Поэтому на территории района необходимо развитие эффективной системы экологического просвещения и образования.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Ведущая роль в осуществлении эколого-просветительской деятельности принадлежит учреждениям культуры и образования Воскресенского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9C7F47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На протяжении ряда лет ведется работа по экологическому воспитанию и образованию, включая дошкольное, школьное, вузовское обучение, обеспечение экологического просвещения через средства массовой информации, библиотеки.</w:t>
      </w:r>
    </w:p>
    <w:p w:rsidR="00C65D71" w:rsidRPr="009D4FE4" w:rsidRDefault="00C65D71" w:rsidP="002E1D28">
      <w:pPr>
        <w:pStyle w:val="NoSpacing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C7F47">
        <w:rPr>
          <w:rFonts w:ascii="Times New Roman" w:hAnsi="Times New Roman"/>
          <w:sz w:val="24"/>
          <w:szCs w:val="24"/>
        </w:rPr>
        <w:t xml:space="preserve">В целях дальнейшего развития эффективной системы экологического просвещения и образования планируется проведение ряда мероприятий в рамках «Дней защиты от экологической опасности на территории Воскресенского муниципального района». </w:t>
      </w:r>
      <w:r w:rsidRPr="009D4FE4">
        <w:rPr>
          <w:rFonts w:ascii="Times New Roman" w:hAnsi="Times New Roman"/>
          <w:sz w:val="24"/>
          <w:szCs w:val="24"/>
        </w:rPr>
        <w:t xml:space="preserve">В рамках акции </w:t>
      </w:r>
      <w:r>
        <w:rPr>
          <w:rFonts w:ascii="Times New Roman" w:hAnsi="Times New Roman"/>
          <w:sz w:val="24"/>
          <w:szCs w:val="24"/>
        </w:rPr>
        <w:t xml:space="preserve">ежегодно </w:t>
      </w:r>
      <w:r w:rsidRPr="009D4FE4">
        <w:rPr>
          <w:rFonts w:ascii="Times New Roman" w:hAnsi="Times New Roman"/>
          <w:sz w:val="24"/>
          <w:szCs w:val="24"/>
        </w:rPr>
        <w:t>провод</w:t>
      </w:r>
      <w:r>
        <w:rPr>
          <w:rFonts w:ascii="Times New Roman" w:hAnsi="Times New Roman"/>
          <w:sz w:val="24"/>
          <w:szCs w:val="24"/>
        </w:rPr>
        <w:t>ятся</w:t>
      </w:r>
      <w:r w:rsidRPr="009D4FE4">
        <w:rPr>
          <w:rFonts w:ascii="Times New Roman" w:hAnsi="Times New Roman"/>
          <w:sz w:val="24"/>
          <w:szCs w:val="24"/>
        </w:rPr>
        <w:t>: субботники по благоустройству территории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Pr="009D4FE4">
        <w:rPr>
          <w:rFonts w:ascii="Times New Roman" w:hAnsi="Times New Roman"/>
          <w:sz w:val="24"/>
          <w:szCs w:val="24"/>
        </w:rPr>
        <w:t>; мероприятия по очистке прилегающей территории родников,  прибрежных зон рек, ликвидации свалок, санитарной очистке от мусора лесопосадок, парков и скверов; круглые столы, лекции, конференции, выставки и конкурсы. Мероприятия акции и пропаганда экологического мировоззрения активно освеща</w:t>
      </w:r>
      <w:r>
        <w:rPr>
          <w:rFonts w:ascii="Times New Roman" w:hAnsi="Times New Roman"/>
          <w:sz w:val="24"/>
          <w:szCs w:val="24"/>
        </w:rPr>
        <w:t>ются</w:t>
      </w:r>
      <w:r w:rsidRPr="009D4FE4">
        <w:rPr>
          <w:rFonts w:ascii="Times New Roman" w:hAnsi="Times New Roman"/>
          <w:sz w:val="24"/>
          <w:szCs w:val="24"/>
        </w:rPr>
        <w:t xml:space="preserve"> через </w:t>
      </w:r>
      <w:r>
        <w:rPr>
          <w:rFonts w:ascii="Times New Roman" w:hAnsi="Times New Roman"/>
          <w:sz w:val="24"/>
          <w:szCs w:val="24"/>
        </w:rPr>
        <w:t>средства массовой информации</w:t>
      </w:r>
      <w:r w:rsidRPr="009D4FE4">
        <w:rPr>
          <w:rFonts w:ascii="Times New Roman" w:hAnsi="Times New Roman"/>
          <w:sz w:val="24"/>
          <w:szCs w:val="24"/>
        </w:rPr>
        <w:t xml:space="preserve">. </w:t>
      </w:r>
    </w:p>
    <w:p w:rsidR="00C65D71" w:rsidRPr="009D4FE4" w:rsidRDefault="00C65D71" w:rsidP="002E1D2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4FE4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9D4FE4">
        <w:rPr>
          <w:rFonts w:ascii="Times New Roman" w:hAnsi="Times New Roman"/>
          <w:sz w:val="24"/>
          <w:szCs w:val="24"/>
        </w:rPr>
        <w:t>Реализация мероприятий в рамках акции позволила привлечь внимание населения к проблемам окружающей среды, способствовала формированию экологического мировоззрения через множество конкретных дел по оздоровлению окружающей природной среды. Акцией охвачены дошкольные образовательные учреждения, школы, ВУЗы, общественные организации, промышленные предприятия, организации и учреждения, средства массовой информации, жители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Pr="009D4FE4">
        <w:rPr>
          <w:rFonts w:ascii="Times New Roman" w:hAnsi="Times New Roman"/>
          <w:sz w:val="24"/>
          <w:szCs w:val="24"/>
        </w:rPr>
        <w:t xml:space="preserve">. 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Большое значение для воспитания активной жизненной позиции и экологической ответственности подрастающего поколения во всех сферах будущей профессиональной деятельности имеют: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научно-методическое обеспечение сети непрерывного экологического образования и экологической информации;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разработка и внедрение инновационных методов обучения на уровне передовых научно-технических достижений.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>Конечным результатом проводимых мероприятий должно стать повышение у детей, школьников, студентов и взрослого населения уровня экологических знаний, приобретение навыков практической природоохранной работы, формирование нравственного отношения жителей района к окружающей природной среде.</w:t>
      </w:r>
    </w:p>
    <w:p w:rsidR="00C65D71" w:rsidRPr="009C7F47" w:rsidRDefault="00C65D71" w:rsidP="002E1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47">
        <w:rPr>
          <w:rFonts w:ascii="Times New Roman" w:hAnsi="Times New Roman" w:cs="Times New Roman"/>
          <w:sz w:val="24"/>
          <w:szCs w:val="24"/>
        </w:rPr>
        <w:t xml:space="preserve">Реализация Программы несомненно будет способствовать достижению условий для экологически безопасного устойчивого развития, повышения экологической репутации и инвестиционной привлекательности Воскресенского муниципального района Московской области. </w:t>
      </w:r>
    </w:p>
    <w:p w:rsidR="00C65D71" w:rsidRPr="00771852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1702AB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1702AB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Сведения о заказчике, исполнителях и разработчиках Программы.</w:t>
      </w:r>
    </w:p>
    <w:p w:rsidR="00C65D71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Муниципальным заказчиком является отдел инвестиций, промышленности, транспорта, связи и сельского хозяйства администрации Воскресенского муниципального района Московской области.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Разработчик Программы: сектор экологии отдела инвестиций, промышленности, транспорта, связи и сельского хозяйства</w:t>
      </w:r>
      <w:r w:rsidRPr="00423F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Исполнителями Программы являются: структурные подразделения и отраслевые органы администрации Воскресенского муниципального района, в том числе: отдел инвестиций, промышленности, транспорта, связи и сельского хозяйства; управление жилищно-коммунального комплекса; управление образования администрации Воскресенского муниципального района Московской области, ЗАО «Аквасток».</w:t>
      </w:r>
    </w:p>
    <w:p w:rsidR="00C65D71" w:rsidRDefault="00C65D71" w:rsidP="00423F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D71" w:rsidRDefault="00C65D71" w:rsidP="00423F8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23F8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Цели, задачи и мероприятия Программы.</w:t>
      </w:r>
    </w:p>
    <w:p w:rsidR="00C65D71" w:rsidRDefault="00C65D71" w:rsidP="00423F8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4E5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Целью Программы является 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беспечение конституционного права жителей Воскресенского муниципального района на благоприятную окружающую среду.</w:t>
      </w:r>
    </w:p>
    <w:p w:rsidR="00C65D71" w:rsidRDefault="00C65D71" w:rsidP="00423F88">
      <w:pPr>
        <w:ind w:firstLine="720"/>
        <w:jc w:val="both"/>
        <w:rPr>
          <w:color w:val="000000"/>
          <w:spacing w:val="-6"/>
        </w:rPr>
      </w:pPr>
      <w:r>
        <w:rPr>
          <w:color w:val="000000"/>
          <w:spacing w:val="-6"/>
        </w:rPr>
        <w:t>Для достижения цели необходимо решение следующих основных задач Программы:</w:t>
      </w:r>
    </w:p>
    <w:p w:rsidR="00C65D71" w:rsidRDefault="00C65D71" w:rsidP="00423F88">
      <w:pPr>
        <w:ind w:firstLine="720"/>
        <w:jc w:val="both"/>
      </w:pPr>
      <w:r>
        <w:rPr>
          <w:color w:val="000000"/>
          <w:spacing w:val="-6"/>
        </w:rPr>
        <w:t>- проведение мониторинга окружающей среды и к</w:t>
      </w:r>
      <w:r>
        <w:t>омплексная экологическая оценка современного состояния окружающей среды Воскресенского муниципального района Московской области, разработка информационного сопровождения экологических проблем территории;</w:t>
      </w:r>
    </w:p>
    <w:p w:rsidR="00C65D71" w:rsidRDefault="00C65D71" w:rsidP="00423F88">
      <w:pPr>
        <w:ind w:firstLine="720"/>
        <w:jc w:val="both"/>
      </w:pPr>
      <w:r>
        <w:t xml:space="preserve">- снижение негативного воздействия на водные объекты за счет модернизации </w:t>
      </w:r>
      <w:r>
        <w:rPr>
          <w:color w:val="000000"/>
          <w:spacing w:val="-6"/>
        </w:rPr>
        <w:t>муниципальных очистных сооружений биологической очистки с. Конобеево (д. Расловлево, ул. Свободная, стр. 46) и с. Барановское (с. Усадище, ул. Южная, д. 3)</w:t>
      </w:r>
      <w:r>
        <w:t>;</w:t>
      </w:r>
    </w:p>
    <w:p w:rsidR="00C65D71" w:rsidRDefault="00C65D71" w:rsidP="00423F88">
      <w:pPr>
        <w:ind w:firstLine="720"/>
        <w:jc w:val="both"/>
      </w:pPr>
      <w:r>
        <w:t>- экологическое воспитание, просвещение, образование и пропаганда экологических знаний среди населения.</w:t>
      </w:r>
    </w:p>
    <w:p w:rsidR="00C65D71" w:rsidRDefault="00C65D71" w:rsidP="00423F88">
      <w:pPr>
        <w:ind w:firstLine="720"/>
        <w:jc w:val="both"/>
        <w:rPr>
          <w:color w:val="000000"/>
          <w:spacing w:val="-6"/>
        </w:rPr>
      </w:pPr>
      <w:r>
        <w:t xml:space="preserve">Решение задач Программы в течение 2015-2019 годов будет осуществляться путем выполнения следующих мероприятий: </w:t>
      </w:r>
    </w:p>
    <w:p w:rsidR="00C65D71" w:rsidRDefault="00C65D71" w:rsidP="00E27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31FF4">
        <w:rPr>
          <w:rFonts w:ascii="Times New Roman" w:hAnsi="Times New Roman" w:cs="Times New Roman"/>
          <w:sz w:val="24"/>
          <w:szCs w:val="24"/>
        </w:rPr>
        <w:t>1</w:t>
      </w:r>
      <w:r>
        <w:t xml:space="preserve">. </w:t>
      </w:r>
      <w:r w:rsidRPr="0057177D">
        <w:rPr>
          <w:rFonts w:ascii="Times New Roman" w:hAnsi="Times New Roman" w:cs="Times New Roman"/>
          <w:sz w:val="24"/>
          <w:szCs w:val="24"/>
        </w:rPr>
        <w:t>Проведение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мониторинга по компонентам окружающей среды и к</w:t>
      </w:r>
      <w:r w:rsidRPr="00E31FF4">
        <w:rPr>
          <w:rFonts w:ascii="Times New Roman" w:hAnsi="Times New Roman" w:cs="Times New Roman"/>
          <w:sz w:val="24"/>
          <w:szCs w:val="24"/>
        </w:rPr>
        <w:t>омплексн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E31FF4">
        <w:rPr>
          <w:rFonts w:ascii="Times New Roman" w:hAnsi="Times New Roman" w:cs="Times New Roman"/>
          <w:sz w:val="24"/>
          <w:szCs w:val="24"/>
        </w:rPr>
        <w:t xml:space="preserve"> экологическ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E31FF4">
        <w:rPr>
          <w:rFonts w:ascii="Times New Roman" w:hAnsi="Times New Roman" w:cs="Times New Roman"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1FF4">
        <w:rPr>
          <w:rFonts w:ascii="Times New Roman" w:hAnsi="Times New Roman" w:cs="Times New Roman"/>
          <w:sz w:val="24"/>
          <w:szCs w:val="24"/>
        </w:rPr>
        <w:t xml:space="preserve"> Воскресенского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5D71" w:rsidRDefault="00C65D71" w:rsidP="00E27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выявление неблагоприятных экологических факторов антропогенного воздействия хозяйственной и иной деятельности;</w:t>
      </w:r>
    </w:p>
    <w:p w:rsidR="00C65D71" w:rsidRDefault="00C65D71" w:rsidP="00E27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составление электронных тематических карт на основе ГИС-технологии и баз данных по компонентам окружающей среды и основным источникам загрязнения природной среды; </w:t>
      </w:r>
    </w:p>
    <w:p w:rsidR="00C65D71" w:rsidRDefault="00C65D71" w:rsidP="00E270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создание экологического атласа Воскресенского муниципального района Московской области, что позволит  </w:t>
      </w:r>
      <w:r w:rsidRPr="00271575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71575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Воскресенского </w:t>
      </w:r>
      <w:r w:rsidRPr="00271575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5D71" w:rsidRPr="0057177D" w:rsidRDefault="00C65D71" w:rsidP="00E270FE">
      <w:pPr>
        <w:jc w:val="both"/>
        <w:rPr>
          <w:color w:val="000000"/>
          <w:spacing w:val="-6"/>
        </w:rPr>
      </w:pPr>
      <w:r>
        <w:tab/>
      </w:r>
      <w:r w:rsidRPr="00271575">
        <w:t xml:space="preserve">2. </w:t>
      </w:r>
      <w:r>
        <w:t xml:space="preserve">Повышение  качества очистки сточных вод за счет модернизации муниципальных очистных сооружений </w:t>
      </w:r>
      <w:r w:rsidRPr="0057177D">
        <w:rPr>
          <w:color w:val="000000"/>
          <w:spacing w:val="-6"/>
        </w:rPr>
        <w:t>с</w:t>
      </w:r>
      <w:r>
        <w:rPr>
          <w:color w:val="000000"/>
          <w:spacing w:val="-6"/>
        </w:rPr>
        <w:t xml:space="preserve">. </w:t>
      </w:r>
      <w:r w:rsidRPr="0057177D">
        <w:rPr>
          <w:color w:val="000000"/>
          <w:spacing w:val="-6"/>
        </w:rPr>
        <w:t>Конобеево (д.</w:t>
      </w:r>
      <w:r>
        <w:rPr>
          <w:color w:val="000000"/>
          <w:spacing w:val="-6"/>
        </w:rPr>
        <w:t xml:space="preserve"> </w:t>
      </w:r>
      <w:r w:rsidRPr="0057177D">
        <w:rPr>
          <w:color w:val="000000"/>
          <w:spacing w:val="-6"/>
        </w:rPr>
        <w:t>Расловлево, ул.</w:t>
      </w:r>
      <w:r>
        <w:rPr>
          <w:color w:val="000000"/>
          <w:spacing w:val="-6"/>
        </w:rPr>
        <w:t xml:space="preserve"> </w:t>
      </w:r>
      <w:r w:rsidRPr="0057177D">
        <w:rPr>
          <w:color w:val="000000"/>
          <w:spacing w:val="-6"/>
        </w:rPr>
        <w:t>Свободная, стр.</w:t>
      </w:r>
      <w:r>
        <w:rPr>
          <w:color w:val="000000"/>
          <w:spacing w:val="-6"/>
        </w:rPr>
        <w:t xml:space="preserve"> </w:t>
      </w:r>
      <w:r w:rsidRPr="0057177D">
        <w:rPr>
          <w:color w:val="000000"/>
          <w:spacing w:val="-6"/>
        </w:rPr>
        <w:t>46) и с.</w:t>
      </w:r>
      <w:r>
        <w:rPr>
          <w:color w:val="000000"/>
          <w:spacing w:val="-6"/>
        </w:rPr>
        <w:t xml:space="preserve"> </w:t>
      </w:r>
      <w:r w:rsidRPr="0057177D">
        <w:rPr>
          <w:color w:val="000000"/>
          <w:spacing w:val="-6"/>
        </w:rPr>
        <w:t>Барановское (с.</w:t>
      </w:r>
      <w:r>
        <w:rPr>
          <w:color w:val="000000"/>
          <w:spacing w:val="-6"/>
        </w:rPr>
        <w:t xml:space="preserve"> </w:t>
      </w:r>
      <w:r w:rsidRPr="0057177D">
        <w:rPr>
          <w:color w:val="000000"/>
          <w:spacing w:val="-6"/>
        </w:rPr>
        <w:t>Усадище, ул.</w:t>
      </w:r>
      <w:r>
        <w:rPr>
          <w:color w:val="000000"/>
          <w:spacing w:val="-6"/>
        </w:rPr>
        <w:t xml:space="preserve"> </w:t>
      </w:r>
      <w:r w:rsidRPr="0057177D">
        <w:rPr>
          <w:color w:val="000000"/>
          <w:spacing w:val="-6"/>
        </w:rPr>
        <w:t>Южная, д.</w:t>
      </w:r>
      <w:r>
        <w:rPr>
          <w:color w:val="000000"/>
          <w:spacing w:val="-6"/>
        </w:rPr>
        <w:t xml:space="preserve"> </w:t>
      </w:r>
      <w:r w:rsidRPr="0057177D">
        <w:rPr>
          <w:color w:val="000000"/>
          <w:spacing w:val="-6"/>
        </w:rPr>
        <w:t xml:space="preserve">3). </w:t>
      </w:r>
    </w:p>
    <w:p w:rsidR="00C65D71" w:rsidRDefault="00C65D71" w:rsidP="00E270FE">
      <w:pPr>
        <w:ind w:firstLine="720"/>
        <w:jc w:val="both"/>
        <w:rPr>
          <w:color w:val="000000"/>
          <w:spacing w:val="-6"/>
        </w:rPr>
      </w:pPr>
      <w:r>
        <w:t>3. Реализация мероприятий по экологическому образованию, воспитанию населения позволит создать условия для формирования экологической культуры населения и повысит уровень экологической ответственности.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Перечень мероприятий приведен в приложении № 1 к Программе.</w:t>
      </w:r>
    </w:p>
    <w:p w:rsidR="00C65D71" w:rsidRDefault="00C65D71" w:rsidP="00423F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D71" w:rsidRDefault="00C65D71" w:rsidP="00423F8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Планируемые количественные и качественные показатели</w:t>
      </w:r>
    </w:p>
    <w:p w:rsidR="00C65D71" w:rsidRDefault="00C65D71" w:rsidP="00423F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эффективности реализации Программы.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Эффективность реализации Программы определяется степенью достижения количественных и качественных показателей Программы в соответствии с приложением № 2 к Программе.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Важнейшим социальным результатом реализации Программы будет создание более благоприятных условий проживания людей.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Выполнение мероприятий Программы позволит оперативно обеспечить органы местного самоуправления и население достоверной информацией о текущем и ожидаемом состоянии окружающей среды и будет способствовать минимизации воздействия со стороны хозяйствующих субъектов на окружающую среду.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Единицы измерения и значения базовых показателей реализации Программы указаны в приложении № 2 к Программе.</w:t>
      </w:r>
    </w:p>
    <w:p w:rsidR="00C65D71" w:rsidRPr="00E97DC5" w:rsidRDefault="00C65D71" w:rsidP="00423F88">
      <w:pPr>
        <w:ind w:firstLine="540"/>
        <w:jc w:val="both"/>
      </w:pPr>
    </w:p>
    <w:p w:rsidR="00C65D71" w:rsidRDefault="00C65D71" w:rsidP="00F405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Методика расчета значений показателей эффективности реализации Программы.</w:t>
      </w:r>
    </w:p>
    <w:p w:rsidR="00C65D71" w:rsidRDefault="00C65D71" w:rsidP="00CE0FC4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Pr="00327494" w:rsidRDefault="00C65D71" w:rsidP="00CE0FC4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27494">
        <w:rPr>
          <w:rFonts w:ascii="Times New Roman" w:hAnsi="Times New Roman"/>
          <w:sz w:val="24"/>
          <w:szCs w:val="24"/>
        </w:rPr>
        <w:t>Эффективность реализации муниципальной программы определяется степенью достижения следующих показателей программы «Экология и окружающая среда Воскресенского муниципального района Московской области на 2015-2019 годы»:</w:t>
      </w:r>
    </w:p>
    <w:p w:rsidR="00C65D71" w:rsidRPr="00327494" w:rsidRDefault="00C65D71" w:rsidP="00EE0E0C">
      <w:pPr>
        <w:pStyle w:val="a0"/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ab/>
        <w:t>Раздел 1. Мониторинг окружающей среды и комплексная экологическая оценка современного состояния окружающей среды Воскресенского района, разработка информационного сопровождение экологических проблем. Разработка и выпуск экологического атласа Воскресенского муниципального района.</w:t>
      </w:r>
    </w:p>
    <w:p w:rsidR="00C65D71" w:rsidRPr="00327494" w:rsidRDefault="00C65D71" w:rsidP="00CE0FC4">
      <w:pPr>
        <w:pStyle w:val="a0"/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ab/>
        <w:t>Организационный эффект. Заключается в качественном повышении эффективности муниципального управления за счет получения объективной информации об уровне загрязнения природных сред Воскресенского муниципального района. Показатель рассчитывается на основе достигнутого факта значений показателя.</w:t>
      </w:r>
    </w:p>
    <w:p w:rsidR="00C65D71" w:rsidRPr="00327494" w:rsidRDefault="00C65D71" w:rsidP="00EE0E0C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ab/>
        <w:t>п.1. Данные показатели определяются отношением количества проведенных  исследований компонентов окружающей природной среды, к количеству запланированных; показатель рассчитывается по формуле:</w:t>
      </w:r>
    </w:p>
    <w:p w:rsidR="00C65D71" w:rsidRPr="00327494" w:rsidRDefault="00C65D71" w:rsidP="00E960CE">
      <w:pPr>
        <w:pStyle w:val="a0"/>
        <w:jc w:val="center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>Ипр/ Ипл х 100%,</w:t>
      </w:r>
    </w:p>
    <w:p w:rsidR="00C65D71" w:rsidRPr="00327494" w:rsidRDefault="00C65D71" w:rsidP="00EE0E0C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>где  Ипр – количество проведенных исследований компонентов окружающей природной среды; Ипл – количество запланированных исследований компонентов окружающей природной среды.</w:t>
      </w:r>
    </w:p>
    <w:p w:rsidR="00C65D71" w:rsidRPr="00327494" w:rsidRDefault="00C65D71" w:rsidP="006B1DFC">
      <w:pPr>
        <w:pStyle w:val="a0"/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ab/>
        <w:t>п.2. Данные  показатели определяются отношением количества созданных картографических материалов к количеству запланированных; показатель рассчитывается по формуле:</w:t>
      </w:r>
    </w:p>
    <w:p w:rsidR="00C65D71" w:rsidRPr="00327494" w:rsidRDefault="00C65D71" w:rsidP="00E960CE">
      <w:pPr>
        <w:pStyle w:val="a0"/>
        <w:jc w:val="center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>Кс/ Кпл х 100%,</w:t>
      </w:r>
    </w:p>
    <w:p w:rsidR="00C65D71" w:rsidRPr="00327494" w:rsidRDefault="00C65D71" w:rsidP="00EE0E0C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>где  Кс – количество созданных картографических материалов; Кпл – количество запланированных картографических материалов.</w:t>
      </w:r>
    </w:p>
    <w:p w:rsidR="00C65D71" w:rsidRPr="00327494" w:rsidRDefault="00C65D71" w:rsidP="006139BD">
      <w:pPr>
        <w:pStyle w:val="a0"/>
        <w:jc w:val="both"/>
        <w:rPr>
          <w:rFonts w:ascii="Times New Roman" w:hAnsi="Times New Roman"/>
          <w:b/>
          <w:color w:val="FF6600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ab/>
        <w:t xml:space="preserve">Раздел 2. Снижение негативного воздействия на водные объекты за счет модернизации муниципальных очистных сооружений биологической очистки. </w:t>
      </w:r>
      <w:r w:rsidRPr="00327494">
        <w:rPr>
          <w:rFonts w:ascii="Times New Roman" w:hAnsi="Times New Roman"/>
          <w:sz w:val="24"/>
          <w:szCs w:val="24"/>
        </w:rPr>
        <w:tab/>
        <w:t>Экологическая эффективность. Снижение сброса загрязняющих веществ в стоках и повышение качества очистки сточных вод за счет модернизации муниципальных очистных сооружений биологической очистки  с. Конобеево (д.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94">
        <w:rPr>
          <w:rFonts w:ascii="Times New Roman" w:hAnsi="Times New Roman"/>
          <w:sz w:val="24"/>
          <w:szCs w:val="24"/>
        </w:rPr>
        <w:t>Расловлево,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94">
        <w:rPr>
          <w:rFonts w:ascii="Times New Roman" w:hAnsi="Times New Roman"/>
          <w:sz w:val="24"/>
          <w:szCs w:val="24"/>
        </w:rPr>
        <w:t>Свободная, стр.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94">
        <w:rPr>
          <w:rFonts w:ascii="Times New Roman" w:hAnsi="Times New Roman"/>
          <w:sz w:val="24"/>
          <w:szCs w:val="24"/>
        </w:rPr>
        <w:t>46) и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94">
        <w:rPr>
          <w:rFonts w:ascii="Times New Roman" w:hAnsi="Times New Roman"/>
          <w:sz w:val="24"/>
          <w:szCs w:val="24"/>
        </w:rPr>
        <w:t>Барановское (с.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94">
        <w:rPr>
          <w:rFonts w:ascii="Times New Roman" w:hAnsi="Times New Roman"/>
          <w:sz w:val="24"/>
          <w:szCs w:val="24"/>
        </w:rPr>
        <w:t>Усадище,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94">
        <w:rPr>
          <w:rFonts w:ascii="Times New Roman" w:hAnsi="Times New Roman"/>
          <w:sz w:val="24"/>
          <w:szCs w:val="24"/>
        </w:rPr>
        <w:t>Южная,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7494">
        <w:rPr>
          <w:rFonts w:ascii="Times New Roman" w:hAnsi="Times New Roman"/>
          <w:sz w:val="24"/>
          <w:szCs w:val="24"/>
        </w:rPr>
        <w:t xml:space="preserve">3). </w:t>
      </w:r>
      <w:r w:rsidRPr="00327494">
        <w:rPr>
          <w:rFonts w:ascii="Times New Roman" w:hAnsi="Times New Roman"/>
          <w:sz w:val="24"/>
          <w:szCs w:val="24"/>
        </w:rPr>
        <w:tab/>
      </w:r>
      <w:r w:rsidRPr="00327494">
        <w:rPr>
          <w:rFonts w:ascii="Times New Roman" w:hAnsi="Times New Roman"/>
          <w:sz w:val="24"/>
          <w:szCs w:val="24"/>
        </w:rPr>
        <w:tab/>
      </w:r>
      <w:r w:rsidRPr="00327494">
        <w:rPr>
          <w:rFonts w:ascii="Times New Roman" w:hAnsi="Times New Roman"/>
          <w:sz w:val="24"/>
          <w:szCs w:val="24"/>
        </w:rPr>
        <w:tab/>
      </w:r>
      <w:r w:rsidRPr="00327494">
        <w:rPr>
          <w:rFonts w:ascii="Times New Roman" w:hAnsi="Times New Roman"/>
          <w:sz w:val="24"/>
          <w:szCs w:val="24"/>
        </w:rPr>
        <w:tab/>
      </w:r>
      <w:r w:rsidRPr="00327494">
        <w:rPr>
          <w:rFonts w:ascii="Times New Roman" w:hAnsi="Times New Roman"/>
          <w:sz w:val="24"/>
          <w:szCs w:val="24"/>
        </w:rPr>
        <w:tab/>
        <w:t>п.1. Показатель определяется  как доля сточных вод, очищенных до нормативных значений, в общем объеме сточных вод, пропущенных через очистные сооружения, единица измерения: процент. Значение базового показателя в 2014 году – 69,75%.</w:t>
      </w:r>
    </w:p>
    <w:p w:rsidR="00C65D71" w:rsidRPr="00327494" w:rsidRDefault="00C65D71" w:rsidP="00EE0E0C">
      <w:pPr>
        <w:tabs>
          <w:tab w:val="left" w:pos="900"/>
          <w:tab w:val="center" w:pos="4677"/>
          <w:tab w:val="right" w:pos="9355"/>
        </w:tabs>
        <w:autoSpaceDN w:val="0"/>
        <w:adjustRightInd w:val="0"/>
        <w:jc w:val="both"/>
      </w:pPr>
      <w:r w:rsidRPr="00327494">
        <w:t xml:space="preserve">              Раздел 3. Экологическое воспитание, просвещение, образование и пропаганда экологических знаний среди населения.</w:t>
      </w:r>
    </w:p>
    <w:p w:rsidR="00C65D71" w:rsidRPr="00327494" w:rsidRDefault="00C65D71" w:rsidP="00CE0FC4">
      <w:pPr>
        <w:ind w:firstLine="720"/>
        <w:jc w:val="both"/>
      </w:pPr>
      <w:r w:rsidRPr="00327494">
        <w:t>Социальная эффективность. Заключается в развитии социального капитала и повышении социальной защищенности жителей, повышении общественной активности граждан путем вовлечения их в решение проблем охраны окружающей среды. Значение показателей соответствует проведенным организационным мероприятиям.</w:t>
      </w:r>
    </w:p>
    <w:p w:rsidR="00C65D71" w:rsidRPr="00327494" w:rsidRDefault="00C65D71" w:rsidP="00EE0E0C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ab/>
        <w:t>п.1. Количество проведенных мероприятий по экологическому воспитанию и просвещению населения на территории Воскресенского муниципального района Московской области, ед.</w:t>
      </w:r>
    </w:p>
    <w:p w:rsidR="00C65D71" w:rsidRPr="00327494" w:rsidRDefault="00C65D71" w:rsidP="00EE0E0C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ab/>
        <w:t>п.2. Количество участников, принявших участие в экологических мероприятиях (тыс. чел.), данный показатель определяется по результатам реализации мероприятий по экологическому образованию и воспитанию населения.</w:t>
      </w:r>
    </w:p>
    <w:p w:rsidR="00C65D71" w:rsidRPr="00E97DC5" w:rsidRDefault="00C65D71" w:rsidP="00EE0E0C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F4058B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YI</w:t>
      </w:r>
      <w:r w:rsidRPr="00F4058B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Обоснование финансовых ресурсов, необходимых</w:t>
      </w:r>
    </w:p>
    <w:p w:rsidR="00C65D71" w:rsidRDefault="00C65D71" w:rsidP="00F4058B">
      <w:pPr>
        <w:pStyle w:val="a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реализации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мероприятий Программы.</w:t>
      </w:r>
    </w:p>
    <w:p w:rsidR="00C65D71" w:rsidRDefault="00C65D71" w:rsidP="00F4058B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Pr="00327494" w:rsidRDefault="00C65D71" w:rsidP="00F4058B">
      <w:pPr>
        <w:pStyle w:val="a0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 xml:space="preserve">         Финансирование мероприятий Программы обеспечиваются за счет средств бюджета Воскресенского муниципального района Московской области и внебюджетных источников. Финансирование мероприятий Программы осуществляется в установленном законодательством порядке. Ресурсное обеспечение реализации Программы на соответствующий финансовый год подлежит уточнению в соответствии с Бюджетным Кодексом Российской Федерации.</w:t>
      </w:r>
    </w:p>
    <w:p w:rsidR="00C65D71" w:rsidRPr="00327494" w:rsidRDefault="00C65D71" w:rsidP="005C1849">
      <w:pPr>
        <w:pStyle w:val="a0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327494">
        <w:rPr>
          <w:rFonts w:ascii="Times New Roman" w:hAnsi="Times New Roman"/>
          <w:sz w:val="24"/>
          <w:szCs w:val="24"/>
        </w:rPr>
        <w:t xml:space="preserve">         Обоснование финансовых ресурсов, необходимых для реализации мероприятий Программы приведено в приложение № 3 к Программе.</w:t>
      </w:r>
    </w:p>
    <w:p w:rsidR="00C65D71" w:rsidRDefault="00C65D71" w:rsidP="00423F88">
      <w:pPr>
        <w:pStyle w:val="Heading1"/>
        <w:jc w:val="both"/>
        <w:rPr>
          <w:szCs w:val="24"/>
        </w:rPr>
      </w:pPr>
    </w:p>
    <w:p w:rsidR="00C65D71" w:rsidRDefault="00C65D71" w:rsidP="006B1D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YII</w:t>
      </w:r>
      <w:r>
        <w:rPr>
          <w:rFonts w:ascii="Times New Roman" w:hAnsi="Times New Roman" w:cs="Times New Roman"/>
          <w:b/>
          <w:sz w:val="24"/>
          <w:szCs w:val="24"/>
        </w:rPr>
        <w:t>. Порядок взаимодействия исполнителя мероприятий Программы, ответственного за выполнение мероприятий Программы, и муниципального заказчика Программы.</w:t>
      </w:r>
    </w:p>
    <w:p w:rsidR="00C65D71" w:rsidRDefault="00C65D71" w:rsidP="00423F8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Отдел инвестиций, промышленности, транспорта, связи и сельского хозяйства администрации Воскресенского муниципального района Московской области организует текущее управление реализацией Программы и взаимодействие с ответственными исполнителями структурных подразделений администрации Воскресенского муниципального района.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Ответственные исполнители за выполнение мероприятий Программы: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участвуют в обсуждении вопросов, связанных с реализацией и финансированием Программы;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получают средства из бюджета Воскресенского муниципального района, предусмотренные на реализацию мероприятий Программы, и обеспечивают их целевое использование;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готовят и представляют в отдел инвестиций промышленности, транспорта, связи и сельского хозяйства администрации Воскресенского муниципального района отчеты о реализации мероприятий Программы.</w:t>
      </w:r>
    </w:p>
    <w:p w:rsidR="00C65D71" w:rsidRDefault="00C65D71" w:rsidP="00423F8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65D71" w:rsidRPr="00F34CC4" w:rsidRDefault="00C65D71" w:rsidP="00910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YIII</w:t>
      </w:r>
      <w:r w:rsidRPr="005C184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Сроки предоставления отчетности о ходе реализации мероприятий Программы исполнителями,</w:t>
      </w:r>
      <w:r w:rsidRPr="00F34CC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ответственными за выполнение мероприятий Программы.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целью контроля за реализацией Программы: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ответственные за выполнение разделов мероприятий Программы направляют в отдел инвестиций, промышленности, транспорта, связи и сельского хозяйства администрации Воскресенского муниципального района: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 10 числа месяца, следующего за отчетным полугодием, оперативный отчет о выполнении мероприятий Программы;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ежегодно до 15 января года, следующего за отчетным периодом, годовой отчет о выполнении мероприятий Программы;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позднее 15 марта года, следующего за последним годом реализации Программы, итоговый отчет о реализации Программы.</w:t>
      </w:r>
    </w:p>
    <w:p w:rsidR="00C65D71" w:rsidRDefault="00C65D71" w:rsidP="00423F8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Сводный оперативный отчет формирует отдел инвестиций, промышленности, транспорта, связи и сельского хозяйства администрации Воскресенского муниципального района</w:t>
      </w:r>
      <w:r w:rsidRPr="00F34C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D71" w:rsidRDefault="00C65D71" w:rsidP="00910D7D">
      <w:pPr>
        <w:pStyle w:val="a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5D71" w:rsidRDefault="00C65D71" w:rsidP="00910D7D">
      <w:pPr>
        <w:pStyle w:val="a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IX</w:t>
      </w:r>
      <w:r w:rsidRPr="00301B5A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Контроль и отчетность при реализации Программы.</w:t>
      </w:r>
    </w:p>
    <w:p w:rsidR="00C65D71" w:rsidRDefault="00C65D71" w:rsidP="00910D7D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910D7D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Общее руководство по реализации Программы осуществляет начальник отдела инвестиций, промышленности, транспорта, связи и сельского хозяйства администрации Воскресенского муниципального района Московской области, который несет ответственность за выполнение задач и достижение утвержденных значений индикаторов результативности программы и, в случае необходимости, принимает меры по повышению эффективности ее реализации.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C65D71" w:rsidRDefault="00C65D71" w:rsidP="00910D7D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Контроль за исполнением Программы осуществляет куратор Программы – заместитель руководителя администрации Воскресенского муниципального района Московской области, курирующий вопросы охраны окружающей среды.</w:t>
      </w:r>
    </w:p>
    <w:p w:rsidR="00C65D71" w:rsidRDefault="00C65D71" w:rsidP="00910D7D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Отдел инвестиций промышленности, транспорта, связи и сельского хозяйства администрации Воскресенского муниципального района осуществляет мониторинг реализации Программы, представляет в установленные сроки и по установленной форме отчетность о реализации муниципальной Программы в соответствии с утвержденным Порядком разработки и реализации муниципальных программ Воскресенского муниципального района.</w:t>
      </w:r>
    </w:p>
    <w:p w:rsidR="00C65D71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C65D71" w:rsidRDefault="00C65D71" w:rsidP="002E1D28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 «Перечень мероприятий муниципальной программы «Экология и окружающая среда Воскресенского муниципального района Московской области на 2015-2019 годы»;</w:t>
      </w:r>
    </w:p>
    <w:p w:rsidR="00C65D71" w:rsidRDefault="00C65D71" w:rsidP="008A544F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 «Планируемые результаты реализации муниципальной программы «Экология и окружающая среда Воскресенского муниципального района Московской области на 2015-2019 годы»;</w:t>
      </w:r>
    </w:p>
    <w:p w:rsidR="00C65D71" w:rsidRDefault="00C65D71" w:rsidP="008A544F">
      <w:pPr>
        <w:pStyle w:val="a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 «Обоснование финансовых ресурсов, необходимых для реализации мероприятий муниципальной программы «Экология и окружающая среда Воскресенского муниципального района Московской области на 2015-2019 годы».</w:t>
      </w:r>
    </w:p>
    <w:p w:rsidR="00C65D71" w:rsidRDefault="00C65D71" w:rsidP="002E1D28">
      <w:pPr>
        <w:pStyle w:val="a0"/>
        <w:jc w:val="both"/>
        <w:rPr>
          <w:rFonts w:ascii="Times New Roman" w:hAnsi="Times New Roman"/>
          <w:b/>
          <w:sz w:val="18"/>
          <w:szCs w:val="18"/>
        </w:rPr>
      </w:pPr>
    </w:p>
    <w:p w:rsidR="00C65D71" w:rsidRDefault="00C65D71" w:rsidP="0039566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65D71" w:rsidRPr="009D4FE4" w:rsidRDefault="00C65D71" w:rsidP="00CD3548">
      <w:pPr>
        <w:pStyle w:val="NoSpacing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ListParagraph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ListParagraph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ListParagraph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ListParagraph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 w:rsidP="00CD3548">
      <w:pPr>
        <w:pStyle w:val="ListParagraph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5D71" w:rsidRDefault="00C65D71">
      <w:pPr>
        <w:sectPr w:rsidR="00C65D71" w:rsidSect="000515CB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5D71" w:rsidRDefault="00C65D71" w:rsidP="00B07140">
      <w:pPr>
        <w:pStyle w:val="a0"/>
        <w:jc w:val="right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65D71" w:rsidRDefault="00C65D71" w:rsidP="00857AD0">
      <w:pPr>
        <w:pStyle w:val="a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к муниципальной программе «Экология и окружающая среда Воскресенского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муниципального района Московской области на 2015-2019 годы».</w:t>
      </w:r>
    </w:p>
    <w:p w:rsidR="00C65D71" w:rsidRDefault="00C65D71" w:rsidP="00B07140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финансовых ресурсов, необходимых для реализации мероприятий муниципальной программы</w:t>
      </w: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2015-2019 годы».</w:t>
      </w: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3109"/>
        <w:gridCol w:w="1983"/>
        <w:gridCol w:w="4359"/>
        <w:gridCol w:w="2677"/>
        <w:gridCol w:w="3150"/>
      </w:tblGrid>
      <w:tr w:rsidR="00C65D71" w:rsidTr="00B060CD">
        <w:tc>
          <w:tcPr>
            <w:tcW w:w="673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09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программы (подпрограммы)</w:t>
            </w:r>
          </w:p>
        </w:tc>
        <w:tc>
          <w:tcPr>
            <w:tcW w:w="1983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359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677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150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C65D71" w:rsidTr="00B060CD">
        <w:tc>
          <w:tcPr>
            <w:tcW w:w="673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9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9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7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65D71" w:rsidTr="0041682B">
        <w:tc>
          <w:tcPr>
            <w:tcW w:w="673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9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окружающей среды и комплексная экологическая оценка современного состояния окружающей среды Воскресенского района», разработка информационного сопровождение экологических проблем. Разработка и выпуск экологического атласа Воскресенского муниципального района</w:t>
            </w:r>
          </w:p>
        </w:tc>
        <w:tc>
          <w:tcPr>
            <w:tcW w:w="1983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4359" w:type="dxa"/>
          </w:tcPr>
          <w:p w:rsidR="00C65D71" w:rsidRPr="00BB4BB6" w:rsidRDefault="00C65D71">
            <w:pPr>
              <w:pStyle w:val="a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Цены устанавливаются согласно прейскуранту, утвержденному Приказом ФГУЗ Центр гигиены и эпидемиологии по Московской области от 12.03.2013 № 52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на работы и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луги Приказ ФГУЗ "Центр гигиены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эпидемиологии в МО" № 238 от 24.09.2010г  Письмо МРР РФ № 13478-СД/10 от 29.07.13г</w:t>
            </w:r>
          </w:p>
          <w:p w:rsidR="00C65D71" w:rsidRPr="00BB4BB6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№ 57-09-2002 цены на картосоставительские работы Приказ Федеральной службы геодезии и картографии России от 24.12.2002г. № 196-пр Часть 2, Раздел 5, п.6; п. 5.2.4.3, таблица II.14, № 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включая полевые, камеральные работы – специальные экологические обследования, описание точек наблюдения, картографирования.</w:t>
            </w:r>
          </w:p>
        </w:tc>
        <w:tc>
          <w:tcPr>
            <w:tcW w:w="2677" w:type="dxa"/>
          </w:tcPr>
          <w:p w:rsidR="00C65D71" w:rsidRDefault="00C65D71" w:rsidP="00B717CE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3125 тыс. руб.; средства бюджета Воскресенского муниципального района - 3125 тыс. руб.,</w:t>
            </w:r>
          </w:p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700 тыс. руб.</w:t>
            </w:r>
          </w:p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год-  240 тыс. руб.</w:t>
            </w:r>
          </w:p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840 тыс. руб.</w:t>
            </w:r>
          </w:p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740 тыс. руб.</w:t>
            </w:r>
          </w:p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605 тыс. руб.</w:t>
            </w:r>
          </w:p>
        </w:tc>
        <w:tc>
          <w:tcPr>
            <w:tcW w:w="3150" w:type="dxa"/>
          </w:tcPr>
          <w:p w:rsidR="00C65D71" w:rsidRDefault="00C65D71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1" w:rsidTr="0041682B">
        <w:trPr>
          <w:trHeight w:val="3865"/>
        </w:trPr>
        <w:tc>
          <w:tcPr>
            <w:tcW w:w="673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09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негативного воздействия на водные объекты за счет модернизации муниципальных очистных сооружений биологической очистки с. Конобеево (д.Расловлево, ул. Свободная, стр. 46) и с. Барановское (с. Усадище, ул. Южная, д.3)</w:t>
            </w:r>
          </w:p>
        </w:tc>
        <w:tc>
          <w:tcPr>
            <w:tcW w:w="1983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4359" w:type="dxa"/>
          </w:tcPr>
          <w:p w:rsidR="00C65D71" w:rsidRPr="005C1849" w:rsidRDefault="00C65D71" w:rsidP="00F4058B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сметный метод на строительно-монтажные работы  и приобретение оборудования</w:t>
            </w:r>
            <w:r w:rsidRPr="005C18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5D71" w:rsidRDefault="00C65D71" w:rsidP="0041682B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14030 тыс. руб; из них: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 – 12530тыс.руб,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источники: 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«Аквасток» - 1500 тыс. руб.;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района: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2630тыс.руб.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2800тыс руб.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2350тыс.руб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- 2200тыс.руб.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2550тыс.руб.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«Аквасток»: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500 тыс.руб.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250 тыс.руб.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500 тыс.руб.</w:t>
            </w:r>
          </w:p>
          <w:p w:rsidR="00C65D71" w:rsidRDefault="00C65D71" w:rsidP="00827ED5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250 тыс. руб. </w:t>
            </w:r>
          </w:p>
        </w:tc>
        <w:tc>
          <w:tcPr>
            <w:tcW w:w="3150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1" w:rsidTr="00053127">
        <w:trPr>
          <w:trHeight w:val="3124"/>
        </w:trPr>
        <w:tc>
          <w:tcPr>
            <w:tcW w:w="673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09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воспитание, просвещение, образование и пропаганда экологических знаний среди населения</w:t>
            </w:r>
          </w:p>
        </w:tc>
        <w:tc>
          <w:tcPr>
            <w:tcW w:w="1983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4359" w:type="dxa"/>
          </w:tcPr>
          <w:p w:rsidR="00C65D71" w:rsidRDefault="00C65D71" w:rsidP="002A0AAD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произведены с учетом расходов на аналогичные мероприятия за предшествующий период </w:t>
            </w:r>
          </w:p>
          <w:p w:rsidR="00C65D71" w:rsidRDefault="00C65D71" w:rsidP="0041682B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2620 тыс.руб.;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  - 2620 тыс.руб., в том числе по годам: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-  510 тыс.руб.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520 тыс руб.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530 тыс.руб.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530 тыс.руб.</w:t>
            </w:r>
          </w:p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530 тыс.руб.</w:t>
            </w:r>
          </w:p>
        </w:tc>
        <w:tc>
          <w:tcPr>
            <w:tcW w:w="3150" w:type="dxa"/>
          </w:tcPr>
          <w:p w:rsidR="00C65D71" w:rsidRDefault="00C65D71" w:rsidP="00BB4BB6">
            <w:pPr>
              <w:pStyle w:val="a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5D71" w:rsidRDefault="00C65D71" w:rsidP="00B07140">
      <w:pPr>
        <w:pStyle w:val="a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C65D71" w:rsidRDefault="00C65D71" w:rsidP="00B07140">
      <w:pPr>
        <w:pStyle w:val="a0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sz w:val="24"/>
          <w:szCs w:val="24"/>
        </w:rPr>
      </w:pPr>
    </w:p>
    <w:p w:rsidR="00C65D71" w:rsidRDefault="00C65D71" w:rsidP="00B07140">
      <w:pPr>
        <w:pStyle w:val="a0"/>
        <w:jc w:val="center"/>
        <w:rPr>
          <w:rFonts w:ascii="Times New Roman" w:hAnsi="Times New Roman"/>
          <w:b/>
          <w:sz w:val="24"/>
          <w:szCs w:val="24"/>
        </w:rPr>
      </w:pPr>
    </w:p>
    <w:sectPr w:rsidR="00C65D71" w:rsidSect="00B526A6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D71" w:rsidRDefault="00C65D71" w:rsidP="00D01AE3">
      <w:r>
        <w:separator/>
      </w:r>
    </w:p>
  </w:endnote>
  <w:endnote w:type="continuationSeparator" w:id="1">
    <w:p w:rsidR="00C65D71" w:rsidRDefault="00C65D71" w:rsidP="00D01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71" w:rsidRDefault="00C65D71">
    <w:pPr>
      <w:pStyle w:val="Footer"/>
      <w:jc w:val="center"/>
    </w:pPr>
  </w:p>
  <w:p w:rsidR="00C65D71" w:rsidRDefault="00C65D71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style="position:absolute;margin-left:1.2pt;margin-top:-25.15pt;width:50.25pt;height:52.5pt;z-index:-251656192;visibility:visible" wrapcoords="-322 0 -322 21291 21600 21291 21600 0 -322 0">
          <v:imagedata r:id="rId1" o:title=""/>
          <w10:wrap type="tigh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D71" w:rsidRDefault="00C65D71" w:rsidP="00D01AE3">
      <w:r>
        <w:separator/>
      </w:r>
    </w:p>
  </w:footnote>
  <w:footnote w:type="continuationSeparator" w:id="1">
    <w:p w:rsidR="00C65D71" w:rsidRDefault="00C65D71" w:rsidP="00D01A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7D7"/>
    <w:multiLevelType w:val="hybridMultilevel"/>
    <w:tmpl w:val="8134186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2DE374F"/>
    <w:multiLevelType w:val="multilevel"/>
    <w:tmpl w:val="9A7AB6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0CD91A1F"/>
    <w:multiLevelType w:val="hybridMultilevel"/>
    <w:tmpl w:val="C0005FC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D680D9A"/>
    <w:multiLevelType w:val="hybridMultilevel"/>
    <w:tmpl w:val="96BC5856"/>
    <w:lvl w:ilvl="0" w:tplc="3A4E1BD4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8A2423E"/>
    <w:multiLevelType w:val="hybridMultilevel"/>
    <w:tmpl w:val="22F0C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75FFD"/>
    <w:multiLevelType w:val="hybridMultilevel"/>
    <w:tmpl w:val="8A149A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205C1"/>
    <w:multiLevelType w:val="hybridMultilevel"/>
    <w:tmpl w:val="827C2C60"/>
    <w:lvl w:ilvl="0" w:tplc="0419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FC52EE"/>
    <w:multiLevelType w:val="hybridMultilevel"/>
    <w:tmpl w:val="973C5B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1E77DB"/>
    <w:multiLevelType w:val="hybridMultilevel"/>
    <w:tmpl w:val="4662A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D72A0C"/>
    <w:multiLevelType w:val="hybridMultilevel"/>
    <w:tmpl w:val="B510B3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8F523A5"/>
    <w:multiLevelType w:val="multilevel"/>
    <w:tmpl w:val="3C32C37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FE83C6B"/>
    <w:multiLevelType w:val="multilevel"/>
    <w:tmpl w:val="15F473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541604AB"/>
    <w:multiLevelType w:val="hybridMultilevel"/>
    <w:tmpl w:val="A1C8072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F481309"/>
    <w:multiLevelType w:val="hybridMultilevel"/>
    <w:tmpl w:val="D1262670"/>
    <w:lvl w:ilvl="0" w:tplc="EF96F28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4">
    <w:nsid w:val="62C26D31"/>
    <w:multiLevelType w:val="hybridMultilevel"/>
    <w:tmpl w:val="B288C226"/>
    <w:lvl w:ilvl="0" w:tplc="9D241B9E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D29D4"/>
    <w:multiLevelType w:val="multilevel"/>
    <w:tmpl w:val="E0EEC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65054B03"/>
    <w:multiLevelType w:val="multilevel"/>
    <w:tmpl w:val="0E2297A6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75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cs="Times New Roman" w:hint="default"/>
      </w:rPr>
    </w:lvl>
  </w:abstractNum>
  <w:abstractNum w:abstractNumId="17">
    <w:nsid w:val="78693551"/>
    <w:multiLevelType w:val="hybridMultilevel"/>
    <w:tmpl w:val="5D40D68C"/>
    <w:lvl w:ilvl="0" w:tplc="C09CB55E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A53749"/>
    <w:multiLevelType w:val="hybridMultilevel"/>
    <w:tmpl w:val="E3CA6B7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2"/>
  </w:num>
  <w:num w:numId="5">
    <w:abstractNumId w:val="14"/>
  </w:num>
  <w:num w:numId="6">
    <w:abstractNumId w:val="8"/>
  </w:num>
  <w:num w:numId="7">
    <w:abstractNumId w:val="4"/>
  </w:num>
  <w:num w:numId="8">
    <w:abstractNumId w:val="15"/>
  </w:num>
  <w:num w:numId="9">
    <w:abstractNumId w:val="5"/>
  </w:num>
  <w:num w:numId="10">
    <w:abstractNumId w:val="3"/>
  </w:num>
  <w:num w:numId="11">
    <w:abstractNumId w:val="7"/>
  </w:num>
  <w:num w:numId="12">
    <w:abstractNumId w:val="18"/>
  </w:num>
  <w:num w:numId="13">
    <w:abstractNumId w:val="17"/>
  </w:num>
  <w:num w:numId="14">
    <w:abstractNumId w:val="6"/>
  </w:num>
  <w:num w:numId="15">
    <w:abstractNumId w:val="1"/>
  </w:num>
  <w:num w:numId="16">
    <w:abstractNumId w:val="10"/>
  </w:num>
  <w:num w:numId="17">
    <w:abstractNumId w:val="13"/>
  </w:num>
  <w:num w:numId="18">
    <w:abstractNumId w:val="1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034"/>
    <w:rsid w:val="00000045"/>
    <w:rsid w:val="00001C9F"/>
    <w:rsid w:val="00005F5F"/>
    <w:rsid w:val="000072E0"/>
    <w:rsid w:val="00007534"/>
    <w:rsid w:val="00016014"/>
    <w:rsid w:val="00020D9C"/>
    <w:rsid w:val="000226BD"/>
    <w:rsid w:val="00023A26"/>
    <w:rsid w:val="00023CEB"/>
    <w:rsid w:val="00025F10"/>
    <w:rsid w:val="000261A3"/>
    <w:rsid w:val="00030191"/>
    <w:rsid w:val="0003246E"/>
    <w:rsid w:val="00033513"/>
    <w:rsid w:val="0003575A"/>
    <w:rsid w:val="00036677"/>
    <w:rsid w:val="00036972"/>
    <w:rsid w:val="000515CB"/>
    <w:rsid w:val="00051EA6"/>
    <w:rsid w:val="00053127"/>
    <w:rsid w:val="00053D39"/>
    <w:rsid w:val="00056686"/>
    <w:rsid w:val="00061A49"/>
    <w:rsid w:val="00063B97"/>
    <w:rsid w:val="00065E1D"/>
    <w:rsid w:val="00073054"/>
    <w:rsid w:val="000749C0"/>
    <w:rsid w:val="00077DD6"/>
    <w:rsid w:val="000801A9"/>
    <w:rsid w:val="00080F70"/>
    <w:rsid w:val="000820F7"/>
    <w:rsid w:val="00083836"/>
    <w:rsid w:val="00084AA3"/>
    <w:rsid w:val="000870AF"/>
    <w:rsid w:val="00093EAC"/>
    <w:rsid w:val="000B3236"/>
    <w:rsid w:val="000D0BB8"/>
    <w:rsid w:val="000D38A5"/>
    <w:rsid w:val="000D45D7"/>
    <w:rsid w:val="000E053F"/>
    <w:rsid w:val="000E2D85"/>
    <w:rsid w:val="000F4C6A"/>
    <w:rsid w:val="001059C4"/>
    <w:rsid w:val="00110325"/>
    <w:rsid w:val="00115F1C"/>
    <w:rsid w:val="00120244"/>
    <w:rsid w:val="001216E1"/>
    <w:rsid w:val="001223C0"/>
    <w:rsid w:val="001238DF"/>
    <w:rsid w:val="00124E54"/>
    <w:rsid w:val="001254E0"/>
    <w:rsid w:val="00127A70"/>
    <w:rsid w:val="001349B2"/>
    <w:rsid w:val="00135B50"/>
    <w:rsid w:val="001361DD"/>
    <w:rsid w:val="00137A51"/>
    <w:rsid w:val="001408F3"/>
    <w:rsid w:val="00141A93"/>
    <w:rsid w:val="001434B1"/>
    <w:rsid w:val="0014761D"/>
    <w:rsid w:val="00150B18"/>
    <w:rsid w:val="001524E2"/>
    <w:rsid w:val="00156761"/>
    <w:rsid w:val="00156CF1"/>
    <w:rsid w:val="00157D45"/>
    <w:rsid w:val="00160C3C"/>
    <w:rsid w:val="00165D97"/>
    <w:rsid w:val="001702AB"/>
    <w:rsid w:val="0017083D"/>
    <w:rsid w:val="00177CE4"/>
    <w:rsid w:val="0018005C"/>
    <w:rsid w:val="001819D6"/>
    <w:rsid w:val="00192389"/>
    <w:rsid w:val="00193499"/>
    <w:rsid w:val="00197E5E"/>
    <w:rsid w:val="001A4AC8"/>
    <w:rsid w:val="001A7341"/>
    <w:rsid w:val="001B5370"/>
    <w:rsid w:val="001B75F5"/>
    <w:rsid w:val="001C0755"/>
    <w:rsid w:val="001C3944"/>
    <w:rsid w:val="001C5904"/>
    <w:rsid w:val="001C6EA5"/>
    <w:rsid w:val="001C7760"/>
    <w:rsid w:val="001C7D02"/>
    <w:rsid w:val="001D66E4"/>
    <w:rsid w:val="001D7898"/>
    <w:rsid w:val="001D7D7D"/>
    <w:rsid w:val="001D7E90"/>
    <w:rsid w:val="001E6273"/>
    <w:rsid w:val="001F2969"/>
    <w:rsid w:val="001F2E9D"/>
    <w:rsid w:val="002001E8"/>
    <w:rsid w:val="00201140"/>
    <w:rsid w:val="00201271"/>
    <w:rsid w:val="00206FAE"/>
    <w:rsid w:val="00210861"/>
    <w:rsid w:val="00211F68"/>
    <w:rsid w:val="002173AC"/>
    <w:rsid w:val="00217DC5"/>
    <w:rsid w:val="002212A5"/>
    <w:rsid w:val="0022193E"/>
    <w:rsid w:val="00222302"/>
    <w:rsid w:val="00223503"/>
    <w:rsid w:val="002245A1"/>
    <w:rsid w:val="0023046C"/>
    <w:rsid w:val="00231D7B"/>
    <w:rsid w:val="0023712E"/>
    <w:rsid w:val="00237CAE"/>
    <w:rsid w:val="00240267"/>
    <w:rsid w:val="00240DA0"/>
    <w:rsid w:val="00244E81"/>
    <w:rsid w:val="0024579C"/>
    <w:rsid w:val="002472B7"/>
    <w:rsid w:val="00260FA8"/>
    <w:rsid w:val="002633DE"/>
    <w:rsid w:val="00263766"/>
    <w:rsid w:val="0026723A"/>
    <w:rsid w:val="00271575"/>
    <w:rsid w:val="00275433"/>
    <w:rsid w:val="00277F82"/>
    <w:rsid w:val="00282954"/>
    <w:rsid w:val="00285AC3"/>
    <w:rsid w:val="00287626"/>
    <w:rsid w:val="00290C0E"/>
    <w:rsid w:val="00291B79"/>
    <w:rsid w:val="00292177"/>
    <w:rsid w:val="002A0AAD"/>
    <w:rsid w:val="002B083A"/>
    <w:rsid w:val="002B0DC6"/>
    <w:rsid w:val="002B4A15"/>
    <w:rsid w:val="002B4ABC"/>
    <w:rsid w:val="002C0646"/>
    <w:rsid w:val="002C2E2A"/>
    <w:rsid w:val="002C352C"/>
    <w:rsid w:val="002C5E5D"/>
    <w:rsid w:val="002D459F"/>
    <w:rsid w:val="002D767B"/>
    <w:rsid w:val="002E1D28"/>
    <w:rsid w:val="002E1FB0"/>
    <w:rsid w:val="002E2E92"/>
    <w:rsid w:val="002E431A"/>
    <w:rsid w:val="002E4F18"/>
    <w:rsid w:val="002E5A37"/>
    <w:rsid w:val="002E61F2"/>
    <w:rsid w:val="002F450D"/>
    <w:rsid w:val="002F4642"/>
    <w:rsid w:val="002F47B4"/>
    <w:rsid w:val="002F5949"/>
    <w:rsid w:val="00301021"/>
    <w:rsid w:val="00301B5A"/>
    <w:rsid w:val="00303072"/>
    <w:rsid w:val="00305EA9"/>
    <w:rsid w:val="00306B62"/>
    <w:rsid w:val="003152B3"/>
    <w:rsid w:val="00315927"/>
    <w:rsid w:val="00316046"/>
    <w:rsid w:val="00316304"/>
    <w:rsid w:val="00327494"/>
    <w:rsid w:val="00332DA8"/>
    <w:rsid w:val="00341A04"/>
    <w:rsid w:val="00342BF3"/>
    <w:rsid w:val="003454D3"/>
    <w:rsid w:val="00346367"/>
    <w:rsid w:val="00350CF0"/>
    <w:rsid w:val="00350EBE"/>
    <w:rsid w:val="00354875"/>
    <w:rsid w:val="003574E8"/>
    <w:rsid w:val="00367503"/>
    <w:rsid w:val="003700CA"/>
    <w:rsid w:val="00370B28"/>
    <w:rsid w:val="00372673"/>
    <w:rsid w:val="00376420"/>
    <w:rsid w:val="003765CF"/>
    <w:rsid w:val="00383202"/>
    <w:rsid w:val="00383AD3"/>
    <w:rsid w:val="00383BF0"/>
    <w:rsid w:val="0039377D"/>
    <w:rsid w:val="00394C15"/>
    <w:rsid w:val="00395062"/>
    <w:rsid w:val="00395669"/>
    <w:rsid w:val="003A0A11"/>
    <w:rsid w:val="003A2C19"/>
    <w:rsid w:val="003A508A"/>
    <w:rsid w:val="003A7A1E"/>
    <w:rsid w:val="003B03E8"/>
    <w:rsid w:val="003B1E20"/>
    <w:rsid w:val="003B21BB"/>
    <w:rsid w:val="003B2B38"/>
    <w:rsid w:val="003B5B6D"/>
    <w:rsid w:val="003C3BEF"/>
    <w:rsid w:val="003C51F1"/>
    <w:rsid w:val="003C629F"/>
    <w:rsid w:val="003C6495"/>
    <w:rsid w:val="003D1EFD"/>
    <w:rsid w:val="003D28D2"/>
    <w:rsid w:val="003D2C3A"/>
    <w:rsid w:val="003D5C9A"/>
    <w:rsid w:val="003D7194"/>
    <w:rsid w:val="003E6B7E"/>
    <w:rsid w:val="003F3CF2"/>
    <w:rsid w:val="003F74DB"/>
    <w:rsid w:val="00401DD5"/>
    <w:rsid w:val="0040227F"/>
    <w:rsid w:val="004055F8"/>
    <w:rsid w:val="00414179"/>
    <w:rsid w:val="00414914"/>
    <w:rsid w:val="00415A14"/>
    <w:rsid w:val="0041682B"/>
    <w:rsid w:val="00417116"/>
    <w:rsid w:val="00423F88"/>
    <w:rsid w:val="004267F4"/>
    <w:rsid w:val="00427149"/>
    <w:rsid w:val="004271DF"/>
    <w:rsid w:val="0043186F"/>
    <w:rsid w:val="004318AD"/>
    <w:rsid w:val="00431D93"/>
    <w:rsid w:val="00436963"/>
    <w:rsid w:val="00441BF8"/>
    <w:rsid w:val="004475FB"/>
    <w:rsid w:val="004502EC"/>
    <w:rsid w:val="00451938"/>
    <w:rsid w:val="00454E3B"/>
    <w:rsid w:val="00461320"/>
    <w:rsid w:val="004630C9"/>
    <w:rsid w:val="00465336"/>
    <w:rsid w:val="00466F63"/>
    <w:rsid w:val="00467B8B"/>
    <w:rsid w:val="00471021"/>
    <w:rsid w:val="004754FE"/>
    <w:rsid w:val="004762A9"/>
    <w:rsid w:val="00476A2D"/>
    <w:rsid w:val="00477F0C"/>
    <w:rsid w:val="00477F46"/>
    <w:rsid w:val="00481D13"/>
    <w:rsid w:val="0048328E"/>
    <w:rsid w:val="004863DE"/>
    <w:rsid w:val="00490503"/>
    <w:rsid w:val="00490C40"/>
    <w:rsid w:val="0049116C"/>
    <w:rsid w:val="004A1363"/>
    <w:rsid w:val="004A38F1"/>
    <w:rsid w:val="004A4CE4"/>
    <w:rsid w:val="004B2108"/>
    <w:rsid w:val="004B281C"/>
    <w:rsid w:val="004C2A4B"/>
    <w:rsid w:val="004C7842"/>
    <w:rsid w:val="004C789D"/>
    <w:rsid w:val="004C7D8E"/>
    <w:rsid w:val="004D1419"/>
    <w:rsid w:val="004E41C9"/>
    <w:rsid w:val="004F13EB"/>
    <w:rsid w:val="004F4EE0"/>
    <w:rsid w:val="004F7B25"/>
    <w:rsid w:val="0050451E"/>
    <w:rsid w:val="00505180"/>
    <w:rsid w:val="00507C1E"/>
    <w:rsid w:val="00513DDD"/>
    <w:rsid w:val="00514131"/>
    <w:rsid w:val="005153C2"/>
    <w:rsid w:val="00515D9E"/>
    <w:rsid w:val="00517356"/>
    <w:rsid w:val="00524B52"/>
    <w:rsid w:val="00526150"/>
    <w:rsid w:val="00527BAF"/>
    <w:rsid w:val="00530D89"/>
    <w:rsid w:val="00532B39"/>
    <w:rsid w:val="00536E20"/>
    <w:rsid w:val="005428C5"/>
    <w:rsid w:val="005458DF"/>
    <w:rsid w:val="00550D22"/>
    <w:rsid w:val="00562F9A"/>
    <w:rsid w:val="005674D0"/>
    <w:rsid w:val="0057177D"/>
    <w:rsid w:val="00580916"/>
    <w:rsid w:val="005813F9"/>
    <w:rsid w:val="00582966"/>
    <w:rsid w:val="00585CFD"/>
    <w:rsid w:val="0058605F"/>
    <w:rsid w:val="00586103"/>
    <w:rsid w:val="00586AD0"/>
    <w:rsid w:val="005954E9"/>
    <w:rsid w:val="005A19E8"/>
    <w:rsid w:val="005A4133"/>
    <w:rsid w:val="005B0652"/>
    <w:rsid w:val="005B07AB"/>
    <w:rsid w:val="005B250D"/>
    <w:rsid w:val="005B2AB4"/>
    <w:rsid w:val="005B677A"/>
    <w:rsid w:val="005C088C"/>
    <w:rsid w:val="005C1849"/>
    <w:rsid w:val="005C780F"/>
    <w:rsid w:val="005C7D44"/>
    <w:rsid w:val="005D0702"/>
    <w:rsid w:val="005D1EE4"/>
    <w:rsid w:val="005E6042"/>
    <w:rsid w:val="005F2F6E"/>
    <w:rsid w:val="005F5687"/>
    <w:rsid w:val="005F77CF"/>
    <w:rsid w:val="0060114F"/>
    <w:rsid w:val="00602CEF"/>
    <w:rsid w:val="00605993"/>
    <w:rsid w:val="00607755"/>
    <w:rsid w:val="006139BD"/>
    <w:rsid w:val="00614F7D"/>
    <w:rsid w:val="00620196"/>
    <w:rsid w:val="00627113"/>
    <w:rsid w:val="00631165"/>
    <w:rsid w:val="006317F1"/>
    <w:rsid w:val="0063765F"/>
    <w:rsid w:val="00637B4A"/>
    <w:rsid w:val="00637B73"/>
    <w:rsid w:val="00645869"/>
    <w:rsid w:val="00657CFF"/>
    <w:rsid w:val="00660498"/>
    <w:rsid w:val="00660C3E"/>
    <w:rsid w:val="00666166"/>
    <w:rsid w:val="00670237"/>
    <w:rsid w:val="006724C3"/>
    <w:rsid w:val="006762F2"/>
    <w:rsid w:val="00677DAA"/>
    <w:rsid w:val="00680D27"/>
    <w:rsid w:val="006844B3"/>
    <w:rsid w:val="006844BA"/>
    <w:rsid w:val="00687E60"/>
    <w:rsid w:val="00694911"/>
    <w:rsid w:val="00695837"/>
    <w:rsid w:val="00696036"/>
    <w:rsid w:val="006A4620"/>
    <w:rsid w:val="006A743B"/>
    <w:rsid w:val="006A7637"/>
    <w:rsid w:val="006B0D4F"/>
    <w:rsid w:val="006B108E"/>
    <w:rsid w:val="006B1DFC"/>
    <w:rsid w:val="006B27B8"/>
    <w:rsid w:val="006B5659"/>
    <w:rsid w:val="006C2DD6"/>
    <w:rsid w:val="006C3452"/>
    <w:rsid w:val="006D5CEF"/>
    <w:rsid w:val="006D7A42"/>
    <w:rsid w:val="006E13D2"/>
    <w:rsid w:val="006E2152"/>
    <w:rsid w:val="006E54DE"/>
    <w:rsid w:val="006E5A71"/>
    <w:rsid w:val="006E6A42"/>
    <w:rsid w:val="006F065F"/>
    <w:rsid w:val="006F2D72"/>
    <w:rsid w:val="006F3E55"/>
    <w:rsid w:val="006F4FE2"/>
    <w:rsid w:val="006F7D36"/>
    <w:rsid w:val="00700F4E"/>
    <w:rsid w:val="0070118A"/>
    <w:rsid w:val="00701951"/>
    <w:rsid w:val="0071257D"/>
    <w:rsid w:val="007133BF"/>
    <w:rsid w:val="00715E95"/>
    <w:rsid w:val="00717F76"/>
    <w:rsid w:val="007246A4"/>
    <w:rsid w:val="00725E59"/>
    <w:rsid w:val="0072639A"/>
    <w:rsid w:val="00726A06"/>
    <w:rsid w:val="0073496C"/>
    <w:rsid w:val="00735FB8"/>
    <w:rsid w:val="007363F5"/>
    <w:rsid w:val="00741B27"/>
    <w:rsid w:val="00743566"/>
    <w:rsid w:val="00746525"/>
    <w:rsid w:val="007470F1"/>
    <w:rsid w:val="00751472"/>
    <w:rsid w:val="00753170"/>
    <w:rsid w:val="00755247"/>
    <w:rsid w:val="00755E18"/>
    <w:rsid w:val="0076017A"/>
    <w:rsid w:val="00763A2C"/>
    <w:rsid w:val="00764CF7"/>
    <w:rsid w:val="00764E36"/>
    <w:rsid w:val="007701EF"/>
    <w:rsid w:val="00770367"/>
    <w:rsid w:val="00770D01"/>
    <w:rsid w:val="0077169E"/>
    <w:rsid w:val="00771852"/>
    <w:rsid w:val="00776DA3"/>
    <w:rsid w:val="007803BA"/>
    <w:rsid w:val="00780B66"/>
    <w:rsid w:val="007816E1"/>
    <w:rsid w:val="007820A2"/>
    <w:rsid w:val="00792764"/>
    <w:rsid w:val="0079470C"/>
    <w:rsid w:val="007A6182"/>
    <w:rsid w:val="007A7B32"/>
    <w:rsid w:val="007B1E37"/>
    <w:rsid w:val="007B47D6"/>
    <w:rsid w:val="007B62DA"/>
    <w:rsid w:val="007B7BBA"/>
    <w:rsid w:val="007C1D0A"/>
    <w:rsid w:val="007C2840"/>
    <w:rsid w:val="007D5EA2"/>
    <w:rsid w:val="007D7BC5"/>
    <w:rsid w:val="007E3DD7"/>
    <w:rsid w:val="007F05D1"/>
    <w:rsid w:val="007F5B94"/>
    <w:rsid w:val="00800A0A"/>
    <w:rsid w:val="00804705"/>
    <w:rsid w:val="00804C6E"/>
    <w:rsid w:val="0081382A"/>
    <w:rsid w:val="0081524C"/>
    <w:rsid w:val="008178C3"/>
    <w:rsid w:val="008206D1"/>
    <w:rsid w:val="00821371"/>
    <w:rsid w:val="008240D3"/>
    <w:rsid w:val="00826392"/>
    <w:rsid w:val="00827ED5"/>
    <w:rsid w:val="008300F5"/>
    <w:rsid w:val="00832AD8"/>
    <w:rsid w:val="00833D6E"/>
    <w:rsid w:val="00834D99"/>
    <w:rsid w:val="00837AE4"/>
    <w:rsid w:val="008508E4"/>
    <w:rsid w:val="00853E66"/>
    <w:rsid w:val="00856E6C"/>
    <w:rsid w:val="00857133"/>
    <w:rsid w:val="00857AD0"/>
    <w:rsid w:val="0086389A"/>
    <w:rsid w:val="00864A6F"/>
    <w:rsid w:val="008663ED"/>
    <w:rsid w:val="00867425"/>
    <w:rsid w:val="00870D74"/>
    <w:rsid w:val="00871342"/>
    <w:rsid w:val="008749F4"/>
    <w:rsid w:val="00884959"/>
    <w:rsid w:val="008870C5"/>
    <w:rsid w:val="008875BD"/>
    <w:rsid w:val="008916A6"/>
    <w:rsid w:val="00891921"/>
    <w:rsid w:val="00893F0A"/>
    <w:rsid w:val="00895322"/>
    <w:rsid w:val="00896642"/>
    <w:rsid w:val="008A0638"/>
    <w:rsid w:val="008A544F"/>
    <w:rsid w:val="008A6B46"/>
    <w:rsid w:val="008A77B4"/>
    <w:rsid w:val="008B2A80"/>
    <w:rsid w:val="008B7E31"/>
    <w:rsid w:val="008C08DE"/>
    <w:rsid w:val="008C4DF3"/>
    <w:rsid w:val="008C511C"/>
    <w:rsid w:val="008C53E3"/>
    <w:rsid w:val="008D316C"/>
    <w:rsid w:val="008E78EC"/>
    <w:rsid w:val="00905BAB"/>
    <w:rsid w:val="00910D7D"/>
    <w:rsid w:val="009155B6"/>
    <w:rsid w:val="0092011C"/>
    <w:rsid w:val="0092096B"/>
    <w:rsid w:val="009240A3"/>
    <w:rsid w:val="00931ADD"/>
    <w:rsid w:val="009363C3"/>
    <w:rsid w:val="00936E0B"/>
    <w:rsid w:val="00937B3C"/>
    <w:rsid w:val="009409DA"/>
    <w:rsid w:val="0094122F"/>
    <w:rsid w:val="00944C45"/>
    <w:rsid w:val="0095151C"/>
    <w:rsid w:val="00951807"/>
    <w:rsid w:val="00952ECB"/>
    <w:rsid w:val="00953416"/>
    <w:rsid w:val="0095528B"/>
    <w:rsid w:val="00967FA3"/>
    <w:rsid w:val="00970A7A"/>
    <w:rsid w:val="00972450"/>
    <w:rsid w:val="00972698"/>
    <w:rsid w:val="0097655A"/>
    <w:rsid w:val="00983EB0"/>
    <w:rsid w:val="0098752C"/>
    <w:rsid w:val="00987623"/>
    <w:rsid w:val="009954BF"/>
    <w:rsid w:val="00997209"/>
    <w:rsid w:val="009A30A0"/>
    <w:rsid w:val="009A4F49"/>
    <w:rsid w:val="009B44AB"/>
    <w:rsid w:val="009B5D29"/>
    <w:rsid w:val="009C2675"/>
    <w:rsid w:val="009C5653"/>
    <w:rsid w:val="009C6C05"/>
    <w:rsid w:val="009C7F47"/>
    <w:rsid w:val="009D072C"/>
    <w:rsid w:val="009D0904"/>
    <w:rsid w:val="009D1693"/>
    <w:rsid w:val="009D23D2"/>
    <w:rsid w:val="009D4FE4"/>
    <w:rsid w:val="009D62EA"/>
    <w:rsid w:val="009E31D9"/>
    <w:rsid w:val="009E3C83"/>
    <w:rsid w:val="009F02E9"/>
    <w:rsid w:val="009F241B"/>
    <w:rsid w:val="009F4A8E"/>
    <w:rsid w:val="00A01DF8"/>
    <w:rsid w:val="00A042BC"/>
    <w:rsid w:val="00A128F5"/>
    <w:rsid w:val="00A13C67"/>
    <w:rsid w:val="00A20CC3"/>
    <w:rsid w:val="00A22A03"/>
    <w:rsid w:val="00A23AF1"/>
    <w:rsid w:val="00A26007"/>
    <w:rsid w:val="00A26978"/>
    <w:rsid w:val="00A37683"/>
    <w:rsid w:val="00A42BB2"/>
    <w:rsid w:val="00A442A8"/>
    <w:rsid w:val="00A456A8"/>
    <w:rsid w:val="00A4656C"/>
    <w:rsid w:val="00A502B2"/>
    <w:rsid w:val="00A51F26"/>
    <w:rsid w:val="00A55857"/>
    <w:rsid w:val="00A56522"/>
    <w:rsid w:val="00A57F91"/>
    <w:rsid w:val="00A60D5A"/>
    <w:rsid w:val="00A60E3D"/>
    <w:rsid w:val="00A6272F"/>
    <w:rsid w:val="00A62A0F"/>
    <w:rsid w:val="00A63730"/>
    <w:rsid w:val="00A6641D"/>
    <w:rsid w:val="00A66C70"/>
    <w:rsid w:val="00A7043C"/>
    <w:rsid w:val="00A71BFF"/>
    <w:rsid w:val="00A73478"/>
    <w:rsid w:val="00A76793"/>
    <w:rsid w:val="00A87872"/>
    <w:rsid w:val="00A91226"/>
    <w:rsid w:val="00A93C14"/>
    <w:rsid w:val="00A9772C"/>
    <w:rsid w:val="00AA071B"/>
    <w:rsid w:val="00AA2371"/>
    <w:rsid w:val="00AA443F"/>
    <w:rsid w:val="00AA465D"/>
    <w:rsid w:val="00AA4F50"/>
    <w:rsid w:val="00AA5ACC"/>
    <w:rsid w:val="00AA6EEB"/>
    <w:rsid w:val="00AA7AD7"/>
    <w:rsid w:val="00AB1AD8"/>
    <w:rsid w:val="00AB2A53"/>
    <w:rsid w:val="00AB455E"/>
    <w:rsid w:val="00AC1E44"/>
    <w:rsid w:val="00AC62BD"/>
    <w:rsid w:val="00AD0DE2"/>
    <w:rsid w:val="00AD18D6"/>
    <w:rsid w:val="00AD5E28"/>
    <w:rsid w:val="00AD759A"/>
    <w:rsid w:val="00AE6127"/>
    <w:rsid w:val="00AE7E87"/>
    <w:rsid w:val="00AF3039"/>
    <w:rsid w:val="00AF3409"/>
    <w:rsid w:val="00AF3BA4"/>
    <w:rsid w:val="00B0581D"/>
    <w:rsid w:val="00B060CD"/>
    <w:rsid w:val="00B07140"/>
    <w:rsid w:val="00B12938"/>
    <w:rsid w:val="00B12BF4"/>
    <w:rsid w:val="00B13AC1"/>
    <w:rsid w:val="00B23D9D"/>
    <w:rsid w:val="00B24B09"/>
    <w:rsid w:val="00B24E85"/>
    <w:rsid w:val="00B25CC5"/>
    <w:rsid w:val="00B33B4D"/>
    <w:rsid w:val="00B34D40"/>
    <w:rsid w:val="00B35383"/>
    <w:rsid w:val="00B44B89"/>
    <w:rsid w:val="00B50775"/>
    <w:rsid w:val="00B5121A"/>
    <w:rsid w:val="00B51E8F"/>
    <w:rsid w:val="00B526A6"/>
    <w:rsid w:val="00B530B4"/>
    <w:rsid w:val="00B621D7"/>
    <w:rsid w:val="00B627BB"/>
    <w:rsid w:val="00B63E22"/>
    <w:rsid w:val="00B71684"/>
    <w:rsid w:val="00B717CE"/>
    <w:rsid w:val="00B72C4A"/>
    <w:rsid w:val="00B75ECE"/>
    <w:rsid w:val="00B813F9"/>
    <w:rsid w:val="00B879EB"/>
    <w:rsid w:val="00B91214"/>
    <w:rsid w:val="00B92CB0"/>
    <w:rsid w:val="00B938C5"/>
    <w:rsid w:val="00BA138F"/>
    <w:rsid w:val="00BB4BB6"/>
    <w:rsid w:val="00BC234F"/>
    <w:rsid w:val="00BD1B81"/>
    <w:rsid w:val="00BD4626"/>
    <w:rsid w:val="00BD48F4"/>
    <w:rsid w:val="00BD6874"/>
    <w:rsid w:val="00BE3034"/>
    <w:rsid w:val="00BE770E"/>
    <w:rsid w:val="00BF142E"/>
    <w:rsid w:val="00BF148D"/>
    <w:rsid w:val="00BF6AA1"/>
    <w:rsid w:val="00C00A9F"/>
    <w:rsid w:val="00C05550"/>
    <w:rsid w:val="00C13494"/>
    <w:rsid w:val="00C15E82"/>
    <w:rsid w:val="00C2036E"/>
    <w:rsid w:val="00C203CF"/>
    <w:rsid w:val="00C2042B"/>
    <w:rsid w:val="00C20B45"/>
    <w:rsid w:val="00C245E4"/>
    <w:rsid w:val="00C269F1"/>
    <w:rsid w:val="00C271B4"/>
    <w:rsid w:val="00C30A9B"/>
    <w:rsid w:val="00C43F38"/>
    <w:rsid w:val="00C47302"/>
    <w:rsid w:val="00C508E9"/>
    <w:rsid w:val="00C52AAF"/>
    <w:rsid w:val="00C56A25"/>
    <w:rsid w:val="00C65068"/>
    <w:rsid w:val="00C65D71"/>
    <w:rsid w:val="00C67B66"/>
    <w:rsid w:val="00C734D5"/>
    <w:rsid w:val="00C73FFD"/>
    <w:rsid w:val="00C74E14"/>
    <w:rsid w:val="00C76BAE"/>
    <w:rsid w:val="00C7728C"/>
    <w:rsid w:val="00C772C7"/>
    <w:rsid w:val="00C85A74"/>
    <w:rsid w:val="00C8724E"/>
    <w:rsid w:val="00C9376B"/>
    <w:rsid w:val="00CA0291"/>
    <w:rsid w:val="00CA058E"/>
    <w:rsid w:val="00CA0F79"/>
    <w:rsid w:val="00CA2108"/>
    <w:rsid w:val="00CA3D6B"/>
    <w:rsid w:val="00CA6C27"/>
    <w:rsid w:val="00CA7F16"/>
    <w:rsid w:val="00CB05D6"/>
    <w:rsid w:val="00CB44DD"/>
    <w:rsid w:val="00CB6063"/>
    <w:rsid w:val="00CC373D"/>
    <w:rsid w:val="00CD17D5"/>
    <w:rsid w:val="00CD3548"/>
    <w:rsid w:val="00CD3832"/>
    <w:rsid w:val="00CD4222"/>
    <w:rsid w:val="00CD5A6E"/>
    <w:rsid w:val="00CE0FC4"/>
    <w:rsid w:val="00CE2E99"/>
    <w:rsid w:val="00CE3227"/>
    <w:rsid w:val="00CF1741"/>
    <w:rsid w:val="00CF59A0"/>
    <w:rsid w:val="00D01AE3"/>
    <w:rsid w:val="00D05D55"/>
    <w:rsid w:val="00D1056F"/>
    <w:rsid w:val="00D10DFE"/>
    <w:rsid w:val="00D11566"/>
    <w:rsid w:val="00D148A9"/>
    <w:rsid w:val="00D21009"/>
    <w:rsid w:val="00D21BEB"/>
    <w:rsid w:val="00D2525C"/>
    <w:rsid w:val="00D274BD"/>
    <w:rsid w:val="00D27B2D"/>
    <w:rsid w:val="00D30121"/>
    <w:rsid w:val="00D309F9"/>
    <w:rsid w:val="00D33E13"/>
    <w:rsid w:val="00D34EBB"/>
    <w:rsid w:val="00D36FEE"/>
    <w:rsid w:val="00D42E9B"/>
    <w:rsid w:val="00D43566"/>
    <w:rsid w:val="00D4716C"/>
    <w:rsid w:val="00D5375F"/>
    <w:rsid w:val="00D61EF1"/>
    <w:rsid w:val="00D63C43"/>
    <w:rsid w:val="00D6507B"/>
    <w:rsid w:val="00D65479"/>
    <w:rsid w:val="00D712B3"/>
    <w:rsid w:val="00D758E7"/>
    <w:rsid w:val="00D76BB9"/>
    <w:rsid w:val="00D81317"/>
    <w:rsid w:val="00D816F6"/>
    <w:rsid w:val="00D919C0"/>
    <w:rsid w:val="00D937FF"/>
    <w:rsid w:val="00D94F0F"/>
    <w:rsid w:val="00D96198"/>
    <w:rsid w:val="00DA0183"/>
    <w:rsid w:val="00DA01C5"/>
    <w:rsid w:val="00DA4BB1"/>
    <w:rsid w:val="00DA77E5"/>
    <w:rsid w:val="00DB1532"/>
    <w:rsid w:val="00DB3763"/>
    <w:rsid w:val="00DB4BF5"/>
    <w:rsid w:val="00DB7B0D"/>
    <w:rsid w:val="00DC0137"/>
    <w:rsid w:val="00DC11B4"/>
    <w:rsid w:val="00DC40F8"/>
    <w:rsid w:val="00DC59F2"/>
    <w:rsid w:val="00DC6C21"/>
    <w:rsid w:val="00DD20D8"/>
    <w:rsid w:val="00DD27E8"/>
    <w:rsid w:val="00DD402F"/>
    <w:rsid w:val="00DE2F39"/>
    <w:rsid w:val="00DE4896"/>
    <w:rsid w:val="00DF1D13"/>
    <w:rsid w:val="00E00DAA"/>
    <w:rsid w:val="00E0664B"/>
    <w:rsid w:val="00E076E8"/>
    <w:rsid w:val="00E10247"/>
    <w:rsid w:val="00E14A57"/>
    <w:rsid w:val="00E17A42"/>
    <w:rsid w:val="00E20016"/>
    <w:rsid w:val="00E263C7"/>
    <w:rsid w:val="00E2653B"/>
    <w:rsid w:val="00E270FE"/>
    <w:rsid w:val="00E31FF4"/>
    <w:rsid w:val="00E3295D"/>
    <w:rsid w:val="00E32A98"/>
    <w:rsid w:val="00E338D3"/>
    <w:rsid w:val="00E42424"/>
    <w:rsid w:val="00E45AA5"/>
    <w:rsid w:val="00E506B0"/>
    <w:rsid w:val="00E52A95"/>
    <w:rsid w:val="00E54848"/>
    <w:rsid w:val="00E5586C"/>
    <w:rsid w:val="00E63752"/>
    <w:rsid w:val="00E667DF"/>
    <w:rsid w:val="00E673ED"/>
    <w:rsid w:val="00E7000C"/>
    <w:rsid w:val="00E71984"/>
    <w:rsid w:val="00E77931"/>
    <w:rsid w:val="00E77975"/>
    <w:rsid w:val="00E77A16"/>
    <w:rsid w:val="00E81C36"/>
    <w:rsid w:val="00E8233B"/>
    <w:rsid w:val="00E838D5"/>
    <w:rsid w:val="00E90827"/>
    <w:rsid w:val="00E910ED"/>
    <w:rsid w:val="00E960CE"/>
    <w:rsid w:val="00E97DC5"/>
    <w:rsid w:val="00EA3EF9"/>
    <w:rsid w:val="00EA6858"/>
    <w:rsid w:val="00EA697B"/>
    <w:rsid w:val="00EA74BE"/>
    <w:rsid w:val="00EB06AF"/>
    <w:rsid w:val="00EB2514"/>
    <w:rsid w:val="00EB4AE2"/>
    <w:rsid w:val="00EB5AF9"/>
    <w:rsid w:val="00EC08B4"/>
    <w:rsid w:val="00EC2E97"/>
    <w:rsid w:val="00ED0C6B"/>
    <w:rsid w:val="00ED1B6D"/>
    <w:rsid w:val="00ED2275"/>
    <w:rsid w:val="00ED5452"/>
    <w:rsid w:val="00EE0E0C"/>
    <w:rsid w:val="00EE556A"/>
    <w:rsid w:val="00EE78CA"/>
    <w:rsid w:val="00EF325D"/>
    <w:rsid w:val="00EF36E2"/>
    <w:rsid w:val="00EF7F4D"/>
    <w:rsid w:val="00F00B73"/>
    <w:rsid w:val="00F05554"/>
    <w:rsid w:val="00F058A8"/>
    <w:rsid w:val="00F06B8B"/>
    <w:rsid w:val="00F10075"/>
    <w:rsid w:val="00F12030"/>
    <w:rsid w:val="00F12BAD"/>
    <w:rsid w:val="00F17A6E"/>
    <w:rsid w:val="00F2483B"/>
    <w:rsid w:val="00F25CB5"/>
    <w:rsid w:val="00F271B0"/>
    <w:rsid w:val="00F31958"/>
    <w:rsid w:val="00F3250C"/>
    <w:rsid w:val="00F33262"/>
    <w:rsid w:val="00F34CC4"/>
    <w:rsid w:val="00F379AA"/>
    <w:rsid w:val="00F400B5"/>
    <w:rsid w:val="00F4058B"/>
    <w:rsid w:val="00F43287"/>
    <w:rsid w:val="00F4498B"/>
    <w:rsid w:val="00F45F50"/>
    <w:rsid w:val="00F46F4E"/>
    <w:rsid w:val="00F47A5C"/>
    <w:rsid w:val="00F539B9"/>
    <w:rsid w:val="00F568F8"/>
    <w:rsid w:val="00F60BA2"/>
    <w:rsid w:val="00F6377B"/>
    <w:rsid w:val="00F677A3"/>
    <w:rsid w:val="00F718A6"/>
    <w:rsid w:val="00F72C61"/>
    <w:rsid w:val="00F86AD0"/>
    <w:rsid w:val="00F9316C"/>
    <w:rsid w:val="00F9695C"/>
    <w:rsid w:val="00F96BC7"/>
    <w:rsid w:val="00F96EEE"/>
    <w:rsid w:val="00FA0F91"/>
    <w:rsid w:val="00FA1C4E"/>
    <w:rsid w:val="00FA6F53"/>
    <w:rsid w:val="00FB004C"/>
    <w:rsid w:val="00FB30F3"/>
    <w:rsid w:val="00FB3185"/>
    <w:rsid w:val="00FB51F1"/>
    <w:rsid w:val="00FC5F39"/>
    <w:rsid w:val="00FD1DE9"/>
    <w:rsid w:val="00FD316C"/>
    <w:rsid w:val="00FD325A"/>
    <w:rsid w:val="00FD4245"/>
    <w:rsid w:val="00FD474F"/>
    <w:rsid w:val="00FD6571"/>
    <w:rsid w:val="00FD6D4A"/>
    <w:rsid w:val="00FE2B52"/>
    <w:rsid w:val="00FF2D2E"/>
    <w:rsid w:val="00FF3581"/>
    <w:rsid w:val="00FF3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E3034"/>
    <w:pPr>
      <w:widowControl w:val="0"/>
      <w:autoSpaceDE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3548"/>
    <w:pPr>
      <w:keepNext/>
      <w:widowControl/>
      <w:suppressAutoHyphens/>
      <w:autoSpaceDE/>
      <w:spacing w:line="360" w:lineRule="auto"/>
      <w:ind w:firstLine="709"/>
      <w:jc w:val="center"/>
      <w:outlineLvl w:val="0"/>
    </w:pPr>
    <w:rPr>
      <w:szCs w:val="20"/>
      <w:lang w:eastAsia="ar-SA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Normal"/>
    <w:link w:val="Heading2Char"/>
    <w:uiPriority w:val="99"/>
    <w:qFormat/>
    <w:rsid w:val="00CD3548"/>
    <w:pPr>
      <w:keepNext/>
      <w:keepLines/>
      <w:widowControl/>
      <w:autoSpaceDE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3548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CD3548"/>
    <w:rPr>
      <w:rFonts w:ascii="Cambria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rsid w:val="00BE3034"/>
    <w:rPr>
      <w:rFonts w:cs="Times New Roman"/>
      <w:color w:val="0000FF"/>
      <w:u w:val="single"/>
    </w:rPr>
  </w:style>
  <w:style w:type="paragraph" w:customStyle="1" w:styleId="CharChar1CharChar1CharChar">
    <w:name w:val="Char Char Знак Знак1 Char Char1 Знак Знак Char Char"/>
    <w:basedOn w:val="Normal"/>
    <w:next w:val="Normal"/>
    <w:uiPriority w:val="99"/>
    <w:rsid w:val="00513DDD"/>
    <w:pPr>
      <w:widowControl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CD3548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CD3548"/>
  </w:style>
  <w:style w:type="paragraph" w:styleId="NoSpacing">
    <w:name w:val="No Spacing"/>
    <w:link w:val="NoSpacingChar"/>
    <w:uiPriority w:val="99"/>
    <w:qFormat/>
    <w:rsid w:val="00CD3548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D3548"/>
    <w:rPr>
      <w:rFonts w:cs="Times New Roman"/>
      <w:sz w:val="22"/>
      <w:szCs w:val="22"/>
      <w:lang w:val="ru-RU" w:eastAsia="en-US" w:bidi="ar-SA"/>
    </w:r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CD3548"/>
    <w:pPr>
      <w:suppressAutoHyphens/>
      <w:autoSpaceDE/>
      <w:spacing w:after="120"/>
    </w:pPr>
    <w:rPr>
      <w:rFonts w:eastAsia="Calibri" w:cs="Tahoma"/>
      <w:color w:val="000000"/>
      <w:lang w:eastAsia="en-US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CD3548"/>
    <w:rPr>
      <w:rFonts w:ascii="Times New Roman" w:hAnsi="Times New Roman" w:cs="Tahoma"/>
      <w:color w:val="000000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CD3548"/>
    <w:pPr>
      <w:widowControl/>
      <w:suppressAutoHyphens w:val="0"/>
      <w:spacing w:after="200" w:line="276" w:lineRule="auto"/>
      <w:ind w:firstLine="360"/>
    </w:pPr>
    <w:rPr>
      <w:rFonts w:ascii="Calibri" w:hAnsi="Calibri" w:cs="Times New Roman"/>
      <w:color w:val="auto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CD3548"/>
  </w:style>
  <w:style w:type="table" w:styleId="TableGrid">
    <w:name w:val="Table Grid"/>
    <w:basedOn w:val="TableNormal"/>
    <w:uiPriority w:val="99"/>
    <w:rsid w:val="00CD35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одержимое таблицы"/>
    <w:basedOn w:val="Normal"/>
    <w:uiPriority w:val="99"/>
    <w:rsid w:val="00CD3548"/>
    <w:pPr>
      <w:widowControl/>
      <w:suppressLineNumbers/>
      <w:suppressAutoHyphens/>
      <w:autoSpaceDE/>
    </w:pPr>
    <w:rPr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D3548"/>
    <w:pPr>
      <w:widowControl/>
      <w:autoSpaceDE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35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D354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D3548"/>
    <w:rPr>
      <w:rFonts w:ascii="Calibri" w:hAnsi="Calibri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CD3548"/>
    <w:pPr>
      <w:widowControl/>
      <w:autoSpaceDE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AF3BA4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D3548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3548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AF3BA4"/>
    <w:rPr>
      <w:rFonts w:ascii="Times New Roman" w:hAnsi="Times New Roman"/>
      <w:b/>
      <w:bCs/>
    </w:rPr>
  </w:style>
  <w:style w:type="character" w:customStyle="1" w:styleId="1">
    <w:name w:val="Тема примечания Знак1"/>
    <w:basedOn w:val="CommentTextChar"/>
    <w:link w:val="CommentSubject"/>
    <w:uiPriority w:val="99"/>
    <w:semiHidden/>
    <w:locked/>
    <w:rsid w:val="00CD3548"/>
    <w:rPr>
      <w:b/>
      <w:bCs/>
    </w:rPr>
  </w:style>
  <w:style w:type="paragraph" w:styleId="Footer">
    <w:name w:val="footer"/>
    <w:basedOn w:val="Normal"/>
    <w:link w:val="FooterChar"/>
    <w:uiPriority w:val="99"/>
    <w:rsid w:val="00CD3548"/>
    <w:pPr>
      <w:widowControl/>
      <w:tabs>
        <w:tab w:val="center" w:pos="4677"/>
        <w:tab w:val="right" w:pos="9355"/>
      </w:tabs>
      <w:overflowPunct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354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354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заголовок 1"/>
    <w:basedOn w:val="Normal"/>
    <w:next w:val="Normal"/>
    <w:uiPriority w:val="99"/>
    <w:rsid w:val="00CD3548"/>
    <w:pPr>
      <w:keepNext/>
      <w:overflowPunct w:val="0"/>
      <w:autoSpaceDN w:val="0"/>
      <w:adjustRightInd w:val="0"/>
      <w:jc w:val="center"/>
      <w:textAlignment w:val="baseline"/>
    </w:pPr>
    <w:rPr>
      <w:sz w:val="30"/>
      <w:szCs w:val="20"/>
    </w:rPr>
  </w:style>
  <w:style w:type="paragraph" w:customStyle="1" w:styleId="2">
    <w:name w:val="заголовок 2"/>
    <w:basedOn w:val="Normal"/>
    <w:next w:val="Normal"/>
    <w:uiPriority w:val="99"/>
    <w:rsid w:val="00CD3548"/>
    <w:pPr>
      <w:keepNext/>
      <w:overflowPunct w:val="0"/>
      <w:autoSpaceDN w:val="0"/>
      <w:adjustRightInd w:val="0"/>
      <w:ind w:left="6237" w:right="118"/>
      <w:textAlignment w:val="baseline"/>
    </w:pPr>
    <w:rPr>
      <w:szCs w:val="20"/>
    </w:rPr>
  </w:style>
  <w:style w:type="paragraph" w:customStyle="1" w:styleId="3">
    <w:name w:val="заголовок 3"/>
    <w:basedOn w:val="Normal"/>
    <w:next w:val="Normal"/>
    <w:uiPriority w:val="99"/>
    <w:rsid w:val="00CD3548"/>
    <w:pPr>
      <w:keepNext/>
      <w:overflowPunct w:val="0"/>
      <w:autoSpaceDN w:val="0"/>
      <w:adjustRightInd w:val="0"/>
      <w:spacing w:line="312" w:lineRule="atLeast"/>
      <w:ind w:right="571" w:firstLine="567"/>
      <w:jc w:val="both"/>
      <w:textAlignment w:val="baseline"/>
    </w:pPr>
    <w:rPr>
      <w:szCs w:val="20"/>
    </w:rPr>
  </w:style>
  <w:style w:type="paragraph" w:customStyle="1" w:styleId="ConsPlusTitle">
    <w:name w:val="ConsPlusTitle"/>
    <w:uiPriority w:val="99"/>
    <w:rsid w:val="00CD354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D3548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CD3548"/>
    <w:pPr>
      <w:widowControl/>
      <w:tabs>
        <w:tab w:val="center" w:pos="4677"/>
        <w:tab w:val="right" w:pos="9355"/>
      </w:tabs>
      <w:autoSpaceDE/>
    </w:pPr>
  </w:style>
  <w:style w:type="character" w:customStyle="1" w:styleId="HeaderChar">
    <w:name w:val="Header Char"/>
    <w:basedOn w:val="DefaultParagraphFont"/>
    <w:link w:val="Header"/>
    <w:uiPriority w:val="99"/>
    <w:locked/>
    <w:rsid w:val="00CD3548"/>
    <w:rPr>
      <w:rFonts w:ascii="Times New Roman" w:hAnsi="Times New Roman" w:cs="Times New Roman"/>
      <w:sz w:val="24"/>
      <w:szCs w:val="24"/>
      <w:lang w:eastAsia="ru-RU"/>
    </w:rPr>
  </w:style>
  <w:style w:type="paragraph" w:styleId="TOCHeading">
    <w:name w:val="TOC Heading"/>
    <w:basedOn w:val="Heading1"/>
    <w:next w:val="Normal"/>
    <w:uiPriority w:val="99"/>
    <w:qFormat/>
    <w:rsid w:val="00CD3548"/>
    <w:pPr>
      <w:keepLines/>
      <w:suppressAutoHyphens w:val="0"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TOC1">
    <w:name w:val="toc 1"/>
    <w:basedOn w:val="Normal"/>
    <w:next w:val="Normal"/>
    <w:autoRedefine/>
    <w:uiPriority w:val="99"/>
    <w:rsid w:val="00CD3548"/>
    <w:pPr>
      <w:widowControl/>
      <w:autoSpaceDE/>
      <w:spacing w:after="100"/>
    </w:pPr>
  </w:style>
  <w:style w:type="paragraph" w:styleId="TOC2">
    <w:name w:val="toc 2"/>
    <w:basedOn w:val="Normal"/>
    <w:next w:val="Normal"/>
    <w:autoRedefine/>
    <w:uiPriority w:val="99"/>
    <w:rsid w:val="00CD3548"/>
    <w:pPr>
      <w:widowControl/>
      <w:autoSpaceDE/>
      <w:spacing w:after="100"/>
      <w:ind w:left="240"/>
    </w:pPr>
  </w:style>
  <w:style w:type="paragraph" w:styleId="FootnoteText">
    <w:name w:val="footnote text"/>
    <w:basedOn w:val="Normal"/>
    <w:link w:val="FootnoteTextChar"/>
    <w:uiPriority w:val="99"/>
    <w:rsid w:val="00CD3548"/>
    <w:pPr>
      <w:widowControl/>
      <w:autoSpaceDE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D354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Heading1"/>
    <w:next w:val="Heading2"/>
    <w:uiPriority w:val="99"/>
    <w:rsid w:val="00CD3548"/>
    <w:pPr>
      <w:spacing w:after="360"/>
      <w:ind w:firstLine="0"/>
      <w:jc w:val="left"/>
    </w:pPr>
    <w:rPr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CD3548"/>
    <w:pPr>
      <w:widowControl/>
      <w:suppressAutoHyphens/>
      <w:autoSpaceDE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D3548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CD3548"/>
    <w:pPr>
      <w:widowControl/>
      <w:numPr>
        <w:ilvl w:val="1"/>
      </w:numPr>
      <w:autoSpaceDE/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D3548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D3548"/>
    <w:pPr>
      <w:widowControl/>
      <w:suppressAutoHyphens/>
      <w:autoSpaceDE/>
    </w:pPr>
    <w:rPr>
      <w:rFonts w:cs="Calibri"/>
      <w:lang w:eastAsia="ar-SA"/>
    </w:rPr>
  </w:style>
  <w:style w:type="paragraph" w:styleId="BodyText2">
    <w:name w:val="Body Text 2"/>
    <w:basedOn w:val="Normal"/>
    <w:link w:val="BodyText2Char"/>
    <w:uiPriority w:val="99"/>
    <w:rsid w:val="00832AD8"/>
    <w:pPr>
      <w:widowControl/>
      <w:overflowPunct w:val="0"/>
      <w:autoSpaceDN w:val="0"/>
      <w:adjustRightInd w:val="0"/>
      <w:jc w:val="center"/>
    </w:pPr>
    <w:rPr>
      <w:rFonts w:eastAsia="Calibri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D354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basedOn w:val="DefaultParagraphFont"/>
    <w:uiPriority w:val="99"/>
    <w:rsid w:val="00CD3548"/>
    <w:rPr>
      <w:rFonts w:ascii="Times New Roman" w:hAnsi="Times New Roman" w:cs="Times New Roman"/>
      <w:sz w:val="22"/>
      <w:szCs w:val="22"/>
    </w:rPr>
  </w:style>
  <w:style w:type="paragraph" w:customStyle="1" w:styleId="a0">
    <w:name w:val="Без интервала"/>
    <w:uiPriority w:val="99"/>
    <w:rsid w:val="00115F1C"/>
    <w:rPr>
      <w:rFonts w:eastAsia="Times New Roman"/>
      <w:lang w:eastAsia="en-US"/>
    </w:rPr>
  </w:style>
  <w:style w:type="character" w:customStyle="1" w:styleId="a1">
    <w:name w:val="Знак Знак"/>
    <w:uiPriority w:val="99"/>
    <w:semiHidden/>
    <w:locked/>
    <w:rsid w:val="00B07140"/>
    <w:rPr>
      <w:rFonts w:ascii="Tahoma" w:hAnsi="Tahoma"/>
      <w:sz w:val="16"/>
    </w:rPr>
  </w:style>
  <w:style w:type="character" w:customStyle="1" w:styleId="11">
    <w:name w:val="Знак Знак1"/>
    <w:basedOn w:val="DefaultParagraphFont"/>
    <w:uiPriority w:val="99"/>
    <w:locked/>
    <w:rsid w:val="00832AD8"/>
    <w:rPr>
      <w:rFonts w:cs="Times New Roman"/>
      <w:b/>
      <w:bCs/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8713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1E53A293C812359E9A66EDCF5B30842CF8FF53F99B3734CBB65702CD70996AD173B6088ABBF31B6D6F1Dc1m4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1E53A293C812359E9A78E0D9376E8C2EF7A95BF9963C6492E90C5F9A79933D963CEF4ACEB6F31Cc6m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810</TotalTime>
  <Pages>14</Pages>
  <Words>4693</Words>
  <Characters>26752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Фатыхова Альфия Азатовна</dc:creator>
  <cp:keywords/>
  <dc:description/>
  <cp:lastModifiedBy>19</cp:lastModifiedBy>
  <cp:revision>92</cp:revision>
  <cp:lastPrinted>2014-10-14T11:23:00Z</cp:lastPrinted>
  <dcterms:created xsi:type="dcterms:W3CDTF">2014-09-15T15:49:00Z</dcterms:created>
  <dcterms:modified xsi:type="dcterms:W3CDTF">2014-10-14T12:57:00Z</dcterms:modified>
</cp:coreProperties>
</file>