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9F" w:rsidRPr="00E378E9" w:rsidRDefault="00321E9F" w:rsidP="00321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8E9">
        <w:rPr>
          <w:rFonts w:ascii="Times New Roman" w:hAnsi="Times New Roman" w:cs="Times New Roman"/>
          <w:sz w:val="28"/>
          <w:szCs w:val="28"/>
        </w:rPr>
        <w:t>ИНФОРМАЦИЯ</w:t>
      </w:r>
    </w:p>
    <w:p w:rsidR="00321E9F" w:rsidRDefault="00321E9F" w:rsidP="00321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378E9">
        <w:rPr>
          <w:rFonts w:ascii="Times New Roman" w:hAnsi="Times New Roman" w:cs="Times New Roman"/>
          <w:sz w:val="28"/>
          <w:szCs w:val="28"/>
        </w:rPr>
        <w:t>полученны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8E9">
        <w:rPr>
          <w:rFonts w:ascii="Times New Roman" w:hAnsi="Times New Roman" w:cs="Times New Roman"/>
          <w:sz w:val="28"/>
          <w:szCs w:val="28"/>
        </w:rPr>
        <w:t xml:space="preserve"> заключения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8E9">
        <w:rPr>
          <w:rFonts w:ascii="Times New Roman" w:hAnsi="Times New Roman" w:cs="Times New Roman"/>
          <w:sz w:val="28"/>
          <w:szCs w:val="28"/>
        </w:rPr>
        <w:t xml:space="preserve"> на норм</w:t>
      </w:r>
      <w:r>
        <w:rPr>
          <w:rFonts w:ascii="Times New Roman" w:hAnsi="Times New Roman" w:cs="Times New Roman"/>
          <w:sz w:val="28"/>
          <w:szCs w:val="28"/>
        </w:rPr>
        <w:t>ативные правовые акты (проекты)</w:t>
      </w:r>
    </w:p>
    <w:p w:rsidR="00321E9F" w:rsidRDefault="00321E9F" w:rsidP="00321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E9F" w:rsidRDefault="00321E9F" w:rsidP="00321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E9F" w:rsidRDefault="00321E9F" w:rsidP="00321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проекта постановления главы Воскресенского муниципального района </w:t>
      </w:r>
      <w:r w:rsidRPr="00E378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профессиональном ежегодном журналистском (авторском) конкурсе СМИ Воскресенского муниципального района Московской области «Живем, работаем, творим для Воскресенска» заключений независимых экспертов не поступило.</w:t>
      </w:r>
    </w:p>
    <w:p w:rsidR="00321E9F" w:rsidRDefault="00321E9F" w:rsidP="00321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1E9F" w:rsidRDefault="00321E9F" w:rsidP="00321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1E9F" w:rsidRDefault="00321E9F" w:rsidP="0032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обеспечения </w:t>
      </w:r>
    </w:p>
    <w:p w:rsidR="00321E9F" w:rsidRDefault="00321E9F" w:rsidP="0032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администрации и правой экспертизы</w:t>
      </w:r>
    </w:p>
    <w:p w:rsidR="00321E9F" w:rsidRDefault="00321E9F" w:rsidP="0032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Л.Н.Ермачкова</w:t>
      </w:r>
    </w:p>
    <w:p w:rsidR="00321E9F" w:rsidRDefault="00321E9F" w:rsidP="0032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E9F" w:rsidRPr="00E378E9" w:rsidRDefault="00321E9F" w:rsidP="0032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«31» мая 2013 г.</w:t>
      </w:r>
    </w:p>
    <w:p w:rsidR="00D632BE" w:rsidRDefault="00D632BE"/>
    <w:sectPr w:rsidR="00D632BE" w:rsidSect="004D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E9F"/>
    <w:rsid w:val="00321E9F"/>
    <w:rsid w:val="00D632BE"/>
    <w:rsid w:val="00FA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E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cp:lastPrinted>2013-06-11T09:32:00Z</cp:lastPrinted>
  <dcterms:created xsi:type="dcterms:W3CDTF">2013-06-11T09:28:00Z</dcterms:created>
  <dcterms:modified xsi:type="dcterms:W3CDTF">2013-06-11T09:40:00Z</dcterms:modified>
</cp:coreProperties>
</file>